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C2BF9"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法学院</w:t>
      </w:r>
    </w:p>
    <w:p w14:paraId="76F35363"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24-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学年第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Hans"/>
        </w:rPr>
        <w:t>一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接收转专业学生工作流程</w:t>
      </w:r>
    </w:p>
    <w:p w14:paraId="7B09A3FC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294005</wp:posOffset>
                </wp:positionV>
                <wp:extent cx="5684520" cy="5394325"/>
                <wp:effectExtent l="12700" t="12700" r="17780" b="28575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319" cy="5394618"/>
                          <a:chOff x="7098" y="4133"/>
                          <a:chExt cx="8952" cy="8496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 rot="0">
                            <a:off x="7098" y="4133"/>
                            <a:ext cx="8952" cy="8496"/>
                            <a:chOff x="3596" y="4740"/>
                            <a:chExt cx="8645" cy="11943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3621" y="4740"/>
                              <a:ext cx="8620" cy="7636"/>
                              <a:chOff x="3621" y="4740"/>
                              <a:chExt cx="8620" cy="7636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3643" y="4740"/>
                                <a:ext cx="8598" cy="3748"/>
                                <a:chOff x="3643" y="4740"/>
                                <a:chExt cx="8598" cy="3748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3643" y="4740"/>
                                  <a:ext cx="8591" cy="1240"/>
                                  <a:chOff x="7543" y="4740"/>
                                  <a:chExt cx="8591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7543" y="4841"/>
                                    <a:ext cx="2503" cy="10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7097440"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2024年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11月2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9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日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079" y="4740"/>
                                    <a:ext cx="5055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01213B8"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spacing w:line="240" w:lineRule="auto"/>
                                        <w:textAlignment w:val="auto"/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接收转专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业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学生计划表、遴选办法、工作流程及公示方案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  <w:p w14:paraId="7A76F01B"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3645" y="6593"/>
                                  <a:ext cx="2517" cy="176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B19D7C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2024年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6555"/>
                                  <a:ext cx="5039" cy="193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E62B13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公示遴选办法、工作流程及公示方案，并接收学生申请。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学生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登录“智慧北理统一门户”—幸福北理，按照提示填写并提交转专业申请表。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3621" y="9055"/>
                                <a:ext cx="8620" cy="3321"/>
                                <a:chOff x="3621" y="5375"/>
                                <a:chExt cx="8620" cy="3321"/>
                              </a:xfrm>
                            </wpg:grpSpPr>
                            <wps:wsp>
                              <wps:cNvPr id="50" name="矩形 43"/>
                              <wps:cNvSpPr/>
                              <wps:spPr>
                                <a:xfrm>
                                  <a:off x="3621" y="5903"/>
                                  <a:ext cx="2540" cy="13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6FBF5A"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2024年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月9日-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9日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5375"/>
                                  <a:ext cx="5039" cy="332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3B4C66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审核情况、遴选学生，公示初选结果。学院严格按之前公布的“转专业学生遴选办法、工作流程”择优选拔适合本专业培养要求的学生，审核学生申请材料，组织面试，面试时间和地点另行通知。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学院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在协同办公平台及时处理收到的学生转专业申请，并对初选结果进行公示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；报送初选结果至教务部。</w:t>
                                    </w:r>
                                  </w:p>
                                  <w:p w14:paraId="7B87DCB4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4" name="组合 45"/>
                          <wpg:cNvGrpSpPr/>
                          <wpg:grpSpPr>
                            <a:xfrm rot="0">
                              <a:off x="3596" y="12849"/>
                              <a:ext cx="8645" cy="3834"/>
                              <a:chOff x="3596" y="5529"/>
                              <a:chExt cx="8645" cy="3834"/>
                            </a:xfrm>
                          </wpg:grpSpPr>
                          <wpg:grpSp>
                            <wpg:cNvPr id="55" name="组合 39"/>
                            <wpg:cNvGrpSpPr/>
                            <wpg:grpSpPr>
                              <a:xfrm>
                                <a:off x="3598" y="5529"/>
                                <a:ext cx="8643" cy="2030"/>
                                <a:chOff x="7498" y="5529"/>
                                <a:chExt cx="8643" cy="2030"/>
                              </a:xfrm>
                            </wpg:grpSpPr>
                            <wps:wsp>
                              <wps:cNvPr id="56" name="矩形 37"/>
                              <wps:cNvSpPr/>
                              <wps:spPr>
                                <a:xfrm>
                                  <a:off x="7498" y="5742"/>
                                  <a:ext cx="2564" cy="181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A47A47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2025年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月24日前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7" name="矩形 38"/>
                              <wps:cNvSpPr/>
                              <wps:spPr>
                                <a:xfrm>
                                  <a:off x="11102" y="5529"/>
                                  <a:ext cx="5039" cy="200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561CDD"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line="240" w:lineRule="auto"/>
                                      <w:textAlignment w:val="auto"/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公示正式转专业名单，具体公示时间以当时安排为准；报送《北京理工大学本科生转专业接收情况汇总表》至教务部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；公示结束后报送《关于转专业公示情况的说明》至教务部。</w:t>
                                    </w:r>
                                  </w:p>
                                  <w:p w14:paraId="7601B0A1"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58" name="矩形 43"/>
                            <wps:cNvSpPr/>
                            <wps:spPr>
                              <a:xfrm>
                                <a:off x="3596" y="8117"/>
                                <a:ext cx="2566" cy="12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30D71D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2025年3月2日前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9" name="矩形 44"/>
                            <wps:cNvSpPr/>
                            <wps:spPr>
                              <a:xfrm>
                                <a:off x="7202" y="8234"/>
                                <a:ext cx="5039" cy="11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12B2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textAlignment w:val="auto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学生到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明德书院注册报到，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并与教学干事沟通、做好课表的课程调整工作。</w:t>
                                  </w:r>
                                </w:p>
                                <w:p w14:paraId="16CABA57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 rot="0">
                            <a:off x="9802" y="4414"/>
                            <a:ext cx="3764" cy="7907"/>
                            <a:chOff x="9802" y="4414"/>
                            <a:chExt cx="3764" cy="7907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02" y="4414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4" y="1196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20" y="10368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34" y="5755"/>
                              <a:ext cx="973" cy="34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888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5090"/>
                              <a:ext cx="448" cy="259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907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118" y="11434"/>
                              <a:ext cx="448" cy="30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17" y="9659"/>
                              <a:ext cx="448" cy="192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5pt;margin-top:23.15pt;height:424.75pt;width:447.6pt;z-index:251659264;mso-width-relative:page;mso-height-relative:page;" coordorigin="7098,4133" coordsize="8952,8496" o:gfxdata="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">
                <o:lock v:ext="edit" aspectratio="f"/>
                <v:group id="_x0000_s1026" o:spid="_x0000_s1026" o:spt="203" style="position:absolute;left:7098;top:4133;height:8496;width:8952;" coordorigin="3596,4740" coordsize="8645,11943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3621;top:4740;height:7636;width:8620;" coordorigin="3621,4740" coordsize="8620,7636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3643;top:4740;height:3748;width:8598;" coordorigin="3643,4740" coordsize="8598,3748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group id="_x0000_s1026" o:spid="_x0000_s1026" o:spt="203" style="position:absolute;left:3643;top:4740;height:1240;width:8591;" coordorigin="7543,4740" coordsize="8591,124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_x0000_s1026" o:spid="_x0000_s1026" o:spt="1" style="position:absolute;left:7543;top:4841;height:1066;width:2503;v-text-anchor:middle;" fillcolor="#FFFFFF [3201]" filled="t" stroked="t" coordsize="21600,21600" o:gfxdata="UEsDBAoAAAAAAIdO4kAAAAAAAAAAAAAAAAAEAAAAZHJzL1BLAwQUAAAACACHTuJALtW8gL0AAADb&#10;AAAADwAAAGRycy9kb3ducmV2LnhtbEWPQWsCMRSE7wX/Q3iCt5q4gt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1byA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 w14:paraId="17097440"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2024年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11月2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9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日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前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1079;top:4740;height:1240;width:5055;v-text-anchor:middle;" fillcolor="#FFFFFF [3201]" filled="t" stroked="t" coordsize="21600,21600" o:gfxdata="UEsDBAoAAAAAAIdO4kAAAAAAAAAAAAAAAAAEAAAAZHJzL1BLAwQUAAAACACHTuJAX0oo8rkAAADb&#10;AAAADwAAAGRycy9kb3ducmV2LnhtbEVPTYvCMBC9L/gfwgh7WxMriF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9KKPK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 w14:paraId="001213B8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接收转专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学生计划表、遴选办法、工作流程及公示方案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至教务部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  <w:p w14:paraId="7A76F01B"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3645;top:6593;height:1767;width:2517;v-text-anchor:middle;" fillcolor="#FFFFFF [3201]" filled="t" stroked="t" coordsize="21600,21600" o:gfxdata="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6Mn+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3BB19D7C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2024年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8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202;top:6555;height:1933;width:5039;v-text-anchor:middle;" fillcolor="#FFFFFF [3201]" filled="t" stroked="t" coordsize="21600,21600" o:gfxdata="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AVGK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4BE62B13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公示遴选办法、工作流程及公示方案，并接收学生申请。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学生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登录“智慧北理统一门户”—幸福北理，按照提示填写并提交转专业申请表。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3621;top:9055;height:3321;width:8620;" coordorigin="3621,5375" coordsize="8620,3321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43" o:spid="_x0000_s1026" o:spt="1" style="position:absolute;left:3621;top:5903;height:1358;width:2540;v-text-anchor:middle;" fillcolor="#FFFFFF [3201]" filled="t" stroked="t" coordsize="21600,21600" o:gfxdata="UEsDBAoAAAAAAIdO4kAAAAAAAAAAAAAAAAAEAAAAZHJzL1BLAwQUAAAACACHTuJAfOPBVL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PX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zjwVS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1A6FBF5A"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2024年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月9日-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9日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5375;height:3321;width:5039;v-text-anchor:middle;" fillcolor="#FFFFFF [3201]" filled="t" stroked="t" coordsize="21600,21600" o:gfxdata="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r2TP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083B4C66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审核情况、遴选学生，公示初选结果。学院严格按之前公布的“转专业学生遴选办法、工作流程”择优选拔适合本专业培养要求的学生，审核学生申请材料，组织面试，面试时间和地点另行通知。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学院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在协同办公平台及时处理收到的学生转专业申请，并对初选结果进行公示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；报送初选结果至教务部。</w:t>
                              </w:r>
                            </w:p>
                            <w:p w14:paraId="7B87DCB4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group id="组合 45" o:spid="_x0000_s1026" o:spt="203" style="position:absolute;left:3596;top:12849;height:3834;width:8645;" coordorigin="3596,5529" coordsize="8645,3834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组合 39" o:spid="_x0000_s1026" o:spt="203" style="position:absolute;left:3598;top:5529;height:2030;width:8643;" coordorigin="7498,5529" coordsize="8643,2030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37" o:spid="_x0000_s1026" o:spt="1" style="position:absolute;left:7498;top:5742;height:1817;width:2564;v-text-anchor:middle;" fillcolor="#FFFFFF [3201]" filled="t" stroked="t" coordsize="21600,21600" o:gfxdata="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Rvy7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26A47A47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2025年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月24日前</w:t>
                              </w:r>
                            </w:p>
                          </w:txbxContent>
                        </v:textbox>
                      </v:rect>
                      <v:rect id="矩形 38" o:spid="_x0000_s1026" o:spt="1" style="position:absolute;left:11102;top:5529;height:2009;width:5039;v-text-anchor:middle;" fillcolor="#FFFFFF [3201]" filled="t" stroked="t" coordsize="21600,21600" o:gfxdata="UEsDBAoAAAAAAIdO4kAAAAAAAAAAAAAAAAAEAAAAZHJzL1BLAwQUAAAACACHTuJA8wpZIL0AAADb&#10;AAAADwAAAGRycy9kb3ducmV2LnhtbEWPQWsCMRSE7wX/Q3iCt5q4oN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Clkg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 w14:paraId="50561CD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公示正式转专业名单，具体公示时间以当时安排为准；报送《北京理工大学本科生转专业接收情况汇总表》至教务部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；公示结束后报送《关于转专业公示情况的说明》至教务部。</w:t>
                              </w:r>
                            </w:p>
                            <w:p w14:paraId="7601B0A1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矩形 43" o:spid="_x0000_s1026" o:spt="1" style="position:absolute;left:3596;top:8117;height:1209;width:2566;v-text-anchor:middle;" fillcolor="#FFFFFF [3201]" filled="t" stroked="t" coordsize="21600,21600" o:gfxdata="UEsDBAoAAAAAAIdO4kAAAAAAAAAAAAAAAAAEAAAAZHJzL1BLAwQUAAAACACHTuJAgpXNUr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VzVK5AAAA2wAA&#10;AA8AAAAAAAAAAQAgAAAAIgAAAGRycy9kb3ducmV2LnhtbFBLAQIUABQAAAAIAIdO4kAzLwWeOwAA&#10;ADkAAAAQAAAAAAAAAAEAIAAAAAgBAABkcnMvc2hhcGV4bWwueG1sUEsFBgAAAAAGAAYAWwEAALID&#10;AAAAAA=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 w14:paraId="2B30D71D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2025年3月2日前</w:t>
                            </w:r>
                          </w:p>
                        </w:txbxContent>
                      </v:textbox>
                    </v:rect>
                    <v:rect id="矩形 44" o:spid="_x0000_s1026" o:spt="1" style="position:absolute;left:7202;top:8234;height:1129;width:5039;v-text-anchor:middle;" fillcolor="#FFFFFF [3201]" filled="t" stroked="t" coordsize="21600,21600" o:gfxdata="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2WjJ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 w14:paraId="41F12B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学生到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明德书院注册报到，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并与教学干事沟通、做好课表的课程调整工作。</w:t>
                            </w:r>
                          </w:p>
                          <w:p w14:paraId="16CABA5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group id="_x0000_s1026" o:spid="_x0000_s1026" o:spt="203" style="position:absolute;left:9802;top:4414;height:7907;width:3764;" coordorigin="9802,4414" coordsize="3764,7907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3" type="#_x0000_t13" style="position:absolute;left:9802;top:4414;height:361;width:973;v-text-anchor:middle;" fillcolor="#FFFFFF [3201]" filled="t" stroked="t" coordsize="21600,21600" o:gfxdata="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hf0ybsAAADb&#10;AAAADwAAAAAAAAABACAAAAAiAAAAZHJzL2Rvd25yZXYueG1sUEsBAhQAFAAAAAgAh07iQDMvBZ47&#10;AAAAOQAAABAAAAAAAAAAAQAgAAAACgEAAGRycy9zaGFwZXhtbC54bWxQSwUGAAAAAAYABgBbAQAA&#10;t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11960;height:361;width:973;v-text-anchor:middle;" fillcolor="#FFFFFF [3201]" filled="t" stroked="t" coordsize="21600,21600" o:gfxdata="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YFdR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0;top:10368;height:361;width:973;v-text-anchor:middle;" fillcolor="#FFFFFF [3201]" filled="t" stroked="t" coordsize="21600,21600" o:gfxdata="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LPLK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5755;height:345;width:973;v-text-anchor:middle;" fillcolor="#FFFFFF [3201]" filled="t" stroked="t" coordsize="21600,21600" o:gfxdata="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h7saugAAANsA&#10;AAAPAAAAAAAAAAEAIAAAACIAAABkcnMvZG93bnJldi54bWxQSwECFAAUAAAACACHTuJAMy8FnjsA&#10;AAA5AAAAEAAAAAAAAAABACAAAAAJAQAAZHJzL3NoYXBleG1sLnhtbFBLBQYAAAAABgAGAFsBAACz&#10;AwAAAAA=&#10;" adj="17771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2;top:7888;height:361;width:973;v-text-anchor:middle;" fillcolor="#FFFFFF [3201]" filled="t" stroked="t" coordsize="21600,21600" o:gfxdata="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EBqZugAAANsA&#10;AAAPAAAAAAAAAAEAIAAAACIAAABkcnMvZG93bnJldi54bWxQSwECFAAUAAAACACHTuJAMy8FnjsA&#10;AAA5AAAAEAAAAAAAAAABACAAAAAJAQAAZHJzL3NoYXBleG1sLnhtbFBLBQYAAAAABgAGAFsBAACz&#10;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4;top:5090;height:259;width:448;v-text-anchor:middle;" fillcolor="#FFFFFF [3201]" filled="t" stroked="t" coordsize="21600,21600" o:gfxdata="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cioqb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69;top:6907;height:241;width:448;v-text-anchor:middle;" fillcolor="#FFFFFF [3201]" filled="t" stroked="t" coordsize="21600,21600" o:gfxdata="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TDoAO2AAAA2wAAAA8A&#10;AAAAAAAAAQAgAAAAIgAAAGRycy9kb3ducmV2LnhtbFBLAQIUABQAAAAIAIdO4kAzLwWeOwAAADkA&#10;AAAQAAAAAAAAAAEAIAAAAAUBAABkcnMvc2hhcGV4bWwueG1sUEsFBgAAAAAGAAYAWwEAAK8DAAAA&#10;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8;top:11434;height:307;width:448;v-text-anchor:middle;" fillcolor="#FFFFFF [3201]" filled="t" stroked="t" coordsize="21600,21600" o:gfxdata="UEsDBAoAAAAAAIdO4kAAAAAAAAAAAAAAAAAEAAAAZHJzL1BLAwQUAAAACACHTuJAu48FmL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JZDN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48FmL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7;top:9659;height:192;width:448;v-text-anchor:middle;" fillcolor="#FFFFFF [3201]" filled="t" stroked="t" coordsize="21600,21600" o:gfxdata="UEsDBAoAAAAAAIdO4kAAAAAAAAAAAAAAAAAEAAAAZHJzL1BLAwQUAAAACACHTuJAS12b77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LZCL5fwg+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12b77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4F918B6">
      <w:pPr>
        <w:rPr>
          <w:rFonts w:ascii="仿宋" w:hAnsi="仿宋" w:eastAsia="仿宋"/>
          <w:sz w:val="28"/>
          <w:szCs w:val="28"/>
        </w:rPr>
      </w:pPr>
    </w:p>
    <w:p w14:paraId="384D4E8B">
      <w:pPr>
        <w:rPr>
          <w:rFonts w:ascii="仿宋" w:hAnsi="仿宋" w:eastAsia="仿宋"/>
          <w:sz w:val="28"/>
          <w:szCs w:val="28"/>
        </w:rPr>
      </w:pPr>
    </w:p>
    <w:p w14:paraId="030D566A">
      <w:pPr>
        <w:rPr>
          <w:rFonts w:ascii="仿宋" w:hAnsi="仿宋" w:eastAsia="仿宋"/>
          <w:sz w:val="28"/>
          <w:szCs w:val="28"/>
        </w:rPr>
      </w:pPr>
    </w:p>
    <w:p w14:paraId="51C68520">
      <w:pPr>
        <w:rPr>
          <w:rFonts w:ascii="仿宋" w:hAnsi="仿宋" w:eastAsia="仿宋"/>
          <w:sz w:val="28"/>
          <w:szCs w:val="28"/>
        </w:rPr>
      </w:pPr>
    </w:p>
    <w:p w14:paraId="2EAC7768">
      <w:pPr>
        <w:rPr>
          <w:rFonts w:ascii="仿宋" w:hAnsi="仿宋" w:eastAsia="仿宋"/>
          <w:sz w:val="28"/>
          <w:szCs w:val="28"/>
        </w:rPr>
      </w:pPr>
    </w:p>
    <w:p w14:paraId="14335D1C">
      <w:pPr>
        <w:rPr>
          <w:rFonts w:ascii="仿宋" w:hAnsi="仿宋" w:eastAsia="仿宋"/>
          <w:sz w:val="28"/>
          <w:szCs w:val="28"/>
        </w:rPr>
      </w:pPr>
    </w:p>
    <w:p w14:paraId="10053C85">
      <w:pPr>
        <w:rPr>
          <w:rFonts w:ascii="仿宋" w:hAnsi="仿宋" w:eastAsia="仿宋"/>
          <w:sz w:val="28"/>
          <w:szCs w:val="28"/>
        </w:rPr>
      </w:pPr>
    </w:p>
    <w:p w14:paraId="78D5D773">
      <w:pPr>
        <w:rPr>
          <w:rFonts w:ascii="仿宋" w:hAnsi="仿宋" w:eastAsia="仿宋"/>
          <w:sz w:val="28"/>
          <w:szCs w:val="28"/>
        </w:rPr>
      </w:pPr>
    </w:p>
    <w:p w14:paraId="306EB969">
      <w:pPr>
        <w:rPr>
          <w:rFonts w:ascii="仿宋" w:hAnsi="仿宋" w:eastAsia="仿宋"/>
          <w:sz w:val="28"/>
          <w:szCs w:val="28"/>
        </w:rPr>
      </w:pPr>
    </w:p>
    <w:p w14:paraId="23DA0FB3">
      <w:pPr>
        <w:rPr>
          <w:rFonts w:ascii="仿宋" w:hAnsi="仿宋" w:eastAsia="仿宋"/>
          <w:sz w:val="28"/>
          <w:szCs w:val="28"/>
        </w:rPr>
      </w:pPr>
    </w:p>
    <w:p w14:paraId="08F9A246">
      <w:pPr>
        <w:rPr>
          <w:rFonts w:ascii="仿宋" w:hAnsi="仿宋" w:eastAsia="仿宋"/>
          <w:sz w:val="28"/>
          <w:szCs w:val="28"/>
        </w:rPr>
      </w:pPr>
    </w:p>
    <w:p w14:paraId="3520FACA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1D6DBB03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61AE123F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1CE705C0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23FE30CB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0A22072D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79EFE2B2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57F665FF">
      <w:pPr>
        <w:tabs>
          <w:tab w:val="left" w:pos="1068"/>
        </w:tabs>
        <w:bidi w:val="0"/>
        <w:jc w:val="left"/>
        <w:rPr>
          <w:lang w:val="en-US" w:eastAsia="zh-CN"/>
        </w:rPr>
      </w:pPr>
    </w:p>
    <w:p w14:paraId="08794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 w14:paraId="4AD3F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2024年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</w:rPr>
        <w:t>月2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22279B9E">
      <w:pPr>
        <w:tabs>
          <w:tab w:val="left" w:pos="106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07"/>
    <w:rsid w:val="00074F07"/>
    <w:rsid w:val="00235041"/>
    <w:rsid w:val="00240340"/>
    <w:rsid w:val="002A74AC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F1D4B"/>
    <w:rsid w:val="00A30391"/>
    <w:rsid w:val="00B10144"/>
    <w:rsid w:val="00BD3A10"/>
    <w:rsid w:val="00C81413"/>
    <w:rsid w:val="00CD6781"/>
    <w:rsid w:val="00CF1B6B"/>
    <w:rsid w:val="00D475DB"/>
    <w:rsid w:val="00DF337E"/>
    <w:rsid w:val="00E83979"/>
    <w:rsid w:val="00FC5FE5"/>
    <w:rsid w:val="01236A90"/>
    <w:rsid w:val="02122043"/>
    <w:rsid w:val="041702A4"/>
    <w:rsid w:val="05204D21"/>
    <w:rsid w:val="060A65D8"/>
    <w:rsid w:val="07D94006"/>
    <w:rsid w:val="0A2A0543"/>
    <w:rsid w:val="0BBF3DC1"/>
    <w:rsid w:val="0CFB11A2"/>
    <w:rsid w:val="0D3518C1"/>
    <w:rsid w:val="0D6A7E31"/>
    <w:rsid w:val="0F2B3DAF"/>
    <w:rsid w:val="12970A04"/>
    <w:rsid w:val="13026ACB"/>
    <w:rsid w:val="14793420"/>
    <w:rsid w:val="14CB34FF"/>
    <w:rsid w:val="162E5A9E"/>
    <w:rsid w:val="1803473C"/>
    <w:rsid w:val="181B5870"/>
    <w:rsid w:val="18C565F4"/>
    <w:rsid w:val="1A61151F"/>
    <w:rsid w:val="1B2B7A9F"/>
    <w:rsid w:val="1C645657"/>
    <w:rsid w:val="1CAE0FBB"/>
    <w:rsid w:val="1D880E40"/>
    <w:rsid w:val="1DD63D2C"/>
    <w:rsid w:val="20483B8F"/>
    <w:rsid w:val="23814292"/>
    <w:rsid w:val="244612BD"/>
    <w:rsid w:val="24657C00"/>
    <w:rsid w:val="2A762B1B"/>
    <w:rsid w:val="2AF930D1"/>
    <w:rsid w:val="2FB66AC0"/>
    <w:rsid w:val="2FE687A0"/>
    <w:rsid w:val="3269075B"/>
    <w:rsid w:val="344101FA"/>
    <w:rsid w:val="36A941CB"/>
    <w:rsid w:val="378B2C7B"/>
    <w:rsid w:val="383560A2"/>
    <w:rsid w:val="3A24386C"/>
    <w:rsid w:val="3A316951"/>
    <w:rsid w:val="3BE2425A"/>
    <w:rsid w:val="3BFAC965"/>
    <w:rsid w:val="3D3569F1"/>
    <w:rsid w:val="3D8264B9"/>
    <w:rsid w:val="3EFBD6FC"/>
    <w:rsid w:val="3FEF762F"/>
    <w:rsid w:val="400560C4"/>
    <w:rsid w:val="40503D36"/>
    <w:rsid w:val="421B52BF"/>
    <w:rsid w:val="44780CFB"/>
    <w:rsid w:val="45222685"/>
    <w:rsid w:val="46556D0D"/>
    <w:rsid w:val="46726D9B"/>
    <w:rsid w:val="46E66A6B"/>
    <w:rsid w:val="46F6875A"/>
    <w:rsid w:val="4E842621"/>
    <w:rsid w:val="50E347DD"/>
    <w:rsid w:val="51BB1DC5"/>
    <w:rsid w:val="553B57F2"/>
    <w:rsid w:val="554F1408"/>
    <w:rsid w:val="56EF8B60"/>
    <w:rsid w:val="57D774E8"/>
    <w:rsid w:val="57F74F41"/>
    <w:rsid w:val="5DED2388"/>
    <w:rsid w:val="5FDF7EDD"/>
    <w:rsid w:val="61D419EB"/>
    <w:rsid w:val="621522B0"/>
    <w:rsid w:val="62607053"/>
    <w:rsid w:val="636E1D59"/>
    <w:rsid w:val="659FF1E6"/>
    <w:rsid w:val="674E0CBD"/>
    <w:rsid w:val="697008AC"/>
    <w:rsid w:val="6B36954D"/>
    <w:rsid w:val="6BFD898B"/>
    <w:rsid w:val="6CEF23BC"/>
    <w:rsid w:val="6D626D36"/>
    <w:rsid w:val="6DF70532"/>
    <w:rsid w:val="6E3344B2"/>
    <w:rsid w:val="745532F8"/>
    <w:rsid w:val="74821BE3"/>
    <w:rsid w:val="75EA3756"/>
    <w:rsid w:val="77F9E702"/>
    <w:rsid w:val="77FE4523"/>
    <w:rsid w:val="78645841"/>
    <w:rsid w:val="794E61EC"/>
    <w:rsid w:val="79BF0F9F"/>
    <w:rsid w:val="7AF1025F"/>
    <w:rsid w:val="7BB10567"/>
    <w:rsid w:val="7BD82C76"/>
    <w:rsid w:val="7BF05AD6"/>
    <w:rsid w:val="7CA33DFA"/>
    <w:rsid w:val="7D6F147E"/>
    <w:rsid w:val="7D746807"/>
    <w:rsid w:val="7D773698"/>
    <w:rsid w:val="7E3F491A"/>
    <w:rsid w:val="7E8E2E37"/>
    <w:rsid w:val="7F9FAB53"/>
    <w:rsid w:val="7FEFCA41"/>
    <w:rsid w:val="8FFDE9F0"/>
    <w:rsid w:val="9E32E7AB"/>
    <w:rsid w:val="AB66A546"/>
    <w:rsid w:val="ACFF6250"/>
    <w:rsid w:val="BFAEFA6F"/>
    <w:rsid w:val="BFFDA1AE"/>
    <w:rsid w:val="EC8BF246"/>
    <w:rsid w:val="EF7A319F"/>
    <w:rsid w:val="EFA505D1"/>
    <w:rsid w:val="F6EF0998"/>
    <w:rsid w:val="F7E7F666"/>
    <w:rsid w:val="FD9F233A"/>
    <w:rsid w:val="FF53BD0E"/>
    <w:rsid w:val="FF5F105E"/>
    <w:rsid w:val="FFD3E23B"/>
    <w:rsid w:val="FFF51EE1"/>
    <w:rsid w:val="FF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38</Characters>
  <Lines>1</Lines>
  <Paragraphs>1</Paragraphs>
  <TotalTime>6</TotalTime>
  <ScaleCrop>false</ScaleCrop>
  <LinksUpToDate>false</LinksUpToDate>
  <CharactersWithSpaces>43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2019-01-01T04:43:00Z</dcterms:created>
  <dc:creator>administer</dc:creator>
  <cp:lastModifiedBy>杨筱龌~</cp:lastModifiedBy>
  <dcterms:modified xsi:type="dcterms:W3CDTF">2024-11-27T10:35:38Z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726E28C974B74F1DA33099C2043832E5</vt:lpwstr>
  </property>
</Properties>
</file>