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624" w:rsidRPr="005E217C" w:rsidRDefault="00156D26" w:rsidP="005E217C">
      <w:pPr>
        <w:spacing w:before="240" w:after="240" w:line="360" w:lineRule="auto"/>
        <w:jc w:val="center"/>
        <w:rPr>
          <w:rFonts w:ascii="黑体" w:eastAsia="黑体" w:hAnsi="黑体"/>
          <w:b/>
          <w:bCs/>
          <w:sz w:val="32"/>
          <w:szCs w:val="24"/>
        </w:rPr>
      </w:pPr>
      <w:r w:rsidRPr="005E217C">
        <w:rPr>
          <w:rFonts w:ascii="黑体" w:eastAsia="黑体" w:hAnsi="黑体"/>
          <w:b/>
          <w:bCs/>
          <w:sz w:val="32"/>
          <w:szCs w:val="24"/>
        </w:rPr>
        <w:t>法学院</w:t>
      </w:r>
      <w:r w:rsidR="005E217C">
        <w:rPr>
          <w:rFonts w:ascii="黑体" w:eastAsia="黑体" w:hAnsi="黑体" w:hint="eastAsia"/>
          <w:b/>
          <w:bCs/>
          <w:sz w:val="32"/>
          <w:szCs w:val="24"/>
        </w:rPr>
        <w:t>2016年</w:t>
      </w:r>
      <w:r w:rsidRPr="005E217C">
        <w:rPr>
          <w:rFonts w:ascii="黑体" w:eastAsia="黑体" w:hAnsi="黑体"/>
          <w:b/>
          <w:bCs/>
          <w:sz w:val="32"/>
          <w:szCs w:val="24"/>
        </w:rPr>
        <w:t>研究生国家奖学金评审细则</w:t>
      </w:r>
    </w:p>
    <w:p w:rsidR="00BB7624" w:rsidRPr="005E217C" w:rsidRDefault="00156D26" w:rsidP="005E217C">
      <w:pPr>
        <w:spacing w:line="360" w:lineRule="auto"/>
        <w:ind w:firstLineChars="200" w:firstLine="560"/>
        <w:rPr>
          <w:rFonts w:ascii="仿宋" w:eastAsia="仿宋" w:hAnsi="仿宋"/>
          <w:sz w:val="28"/>
          <w:szCs w:val="24"/>
        </w:rPr>
      </w:pPr>
      <w:r w:rsidRPr="005E217C">
        <w:rPr>
          <w:rFonts w:ascii="仿宋" w:eastAsia="仿宋" w:hAnsi="仿宋"/>
          <w:sz w:val="28"/>
          <w:szCs w:val="24"/>
        </w:rPr>
        <w:t>为发展中国特色研究生教育，促进研究生培养机制改革，提高研究生培养质量，财政部、教育部根据《国家中长期教育改革和发展规划纲要（2010-2020年）》，设立研究生国家奖学金。根据《研究生国家奖学金管理暂行办法》（财教[2012]342号）、《北京理工大学研究生国家奖学金评审办法（试行）》（学校第92号令）要求，现就</w:t>
      </w:r>
      <w:r w:rsidRPr="005E217C">
        <w:rPr>
          <w:rFonts w:ascii="仿宋" w:eastAsia="仿宋" w:hAnsi="仿宋" w:hint="eastAsia"/>
          <w:sz w:val="28"/>
          <w:szCs w:val="24"/>
        </w:rPr>
        <w:t>法学院</w:t>
      </w:r>
      <w:r w:rsidRPr="005E217C">
        <w:rPr>
          <w:rFonts w:ascii="仿宋" w:eastAsia="仿宋" w:hAnsi="仿宋"/>
          <w:sz w:val="28"/>
          <w:szCs w:val="24"/>
        </w:rPr>
        <w:t>201</w:t>
      </w:r>
      <w:r w:rsidR="005E217C">
        <w:rPr>
          <w:rFonts w:ascii="仿宋" w:eastAsia="仿宋" w:hAnsi="仿宋"/>
          <w:sz w:val="28"/>
          <w:szCs w:val="24"/>
        </w:rPr>
        <w:t>6</w:t>
      </w:r>
      <w:r w:rsidRPr="005E217C">
        <w:rPr>
          <w:rFonts w:ascii="仿宋" w:eastAsia="仿宋" w:hAnsi="仿宋"/>
          <w:sz w:val="28"/>
          <w:szCs w:val="24"/>
        </w:rPr>
        <w:t>年研究生国家奖学金（以下简称奖学金）具体事宜规定如下：</w:t>
      </w:r>
    </w:p>
    <w:p w:rsidR="00BB7624" w:rsidRDefault="00BB7624">
      <w:pPr>
        <w:spacing w:line="360" w:lineRule="auto"/>
        <w:rPr>
          <w:sz w:val="24"/>
          <w:szCs w:val="24"/>
        </w:rPr>
      </w:pPr>
    </w:p>
    <w:p w:rsidR="00BB7624" w:rsidRPr="005E217C" w:rsidRDefault="00156D26" w:rsidP="005E217C">
      <w:pPr>
        <w:spacing w:line="360" w:lineRule="auto"/>
        <w:rPr>
          <w:rFonts w:ascii="黑体" w:eastAsia="黑体" w:hAnsi="黑体"/>
          <w:b/>
          <w:sz w:val="28"/>
          <w:szCs w:val="24"/>
        </w:rPr>
      </w:pPr>
      <w:r w:rsidRPr="005E217C">
        <w:rPr>
          <w:rFonts w:ascii="黑体" w:eastAsia="黑体" w:hAnsi="黑体"/>
          <w:b/>
          <w:sz w:val="28"/>
          <w:szCs w:val="24"/>
        </w:rPr>
        <w:t>一、评奖范围</w:t>
      </w:r>
    </w:p>
    <w:p w:rsidR="00BB7624" w:rsidRPr="00914471" w:rsidRDefault="00156D26" w:rsidP="00914471">
      <w:pPr>
        <w:spacing w:line="360" w:lineRule="auto"/>
        <w:ind w:firstLineChars="200" w:firstLine="560"/>
        <w:rPr>
          <w:rFonts w:ascii="仿宋" w:eastAsia="仿宋" w:hAnsi="仿宋"/>
          <w:sz w:val="28"/>
          <w:szCs w:val="24"/>
        </w:rPr>
      </w:pPr>
      <w:r w:rsidRPr="005E217C">
        <w:rPr>
          <w:rFonts w:ascii="仿宋" w:eastAsia="仿宋" w:hAnsi="仿宋"/>
          <w:sz w:val="28"/>
          <w:szCs w:val="24"/>
        </w:rPr>
        <w:t>我院在籍的全日制研究生。</w:t>
      </w:r>
    </w:p>
    <w:p w:rsidR="00BB7624" w:rsidRPr="005E217C" w:rsidRDefault="00156D26" w:rsidP="005E217C">
      <w:pPr>
        <w:spacing w:line="360" w:lineRule="auto"/>
        <w:rPr>
          <w:rFonts w:ascii="黑体" w:eastAsia="黑体" w:hAnsi="黑体"/>
          <w:b/>
          <w:sz w:val="28"/>
          <w:szCs w:val="24"/>
        </w:rPr>
      </w:pPr>
      <w:r w:rsidRPr="005E217C">
        <w:rPr>
          <w:rFonts w:ascii="黑体" w:eastAsia="黑体" w:hAnsi="黑体"/>
          <w:b/>
          <w:sz w:val="28"/>
          <w:szCs w:val="24"/>
        </w:rPr>
        <w:t>二、</w:t>
      </w:r>
      <w:r w:rsidRPr="005E217C">
        <w:rPr>
          <w:rFonts w:ascii="黑体" w:eastAsia="黑体" w:hAnsi="黑体" w:hint="eastAsia"/>
          <w:b/>
          <w:sz w:val="28"/>
          <w:szCs w:val="24"/>
        </w:rPr>
        <w:t>评审机构设置</w:t>
      </w:r>
    </w:p>
    <w:p w:rsidR="00BB7624" w:rsidRPr="005E217C" w:rsidRDefault="00156D26" w:rsidP="005E217C">
      <w:pPr>
        <w:spacing w:line="360" w:lineRule="auto"/>
        <w:rPr>
          <w:rFonts w:ascii="仿宋" w:eastAsia="仿宋" w:hAnsi="仿宋"/>
          <w:sz w:val="28"/>
          <w:szCs w:val="24"/>
        </w:rPr>
      </w:pPr>
      <w:r w:rsidRPr="005E217C">
        <w:rPr>
          <w:rFonts w:ascii="仿宋" w:eastAsia="仿宋" w:hAnsi="仿宋" w:hint="eastAsia"/>
          <w:sz w:val="28"/>
          <w:szCs w:val="24"/>
        </w:rPr>
        <w:t>1</w:t>
      </w:r>
      <w:r w:rsidR="00C64E76">
        <w:rPr>
          <w:rFonts w:ascii="仿宋" w:eastAsia="仿宋" w:hAnsi="仿宋" w:hint="eastAsia"/>
          <w:sz w:val="28"/>
          <w:szCs w:val="24"/>
        </w:rPr>
        <w:t>．</w:t>
      </w:r>
      <w:r w:rsidRPr="005E217C">
        <w:rPr>
          <w:rFonts w:ascii="仿宋" w:eastAsia="仿宋" w:hAnsi="仿宋"/>
          <w:sz w:val="28"/>
          <w:szCs w:val="24"/>
        </w:rPr>
        <w:t>法学院设立奖学金</w:t>
      </w:r>
      <w:r w:rsidRPr="005E217C">
        <w:rPr>
          <w:rFonts w:ascii="仿宋" w:eastAsia="仿宋" w:hAnsi="仿宋" w:hint="eastAsia"/>
          <w:sz w:val="28"/>
          <w:szCs w:val="24"/>
        </w:rPr>
        <w:t>评审委员会</w:t>
      </w:r>
      <w:r w:rsidRPr="005E217C">
        <w:rPr>
          <w:rFonts w:ascii="仿宋" w:eastAsia="仿宋" w:hAnsi="仿宋"/>
          <w:sz w:val="28"/>
          <w:szCs w:val="24"/>
        </w:rPr>
        <w:t>，</w:t>
      </w:r>
      <w:r w:rsidRPr="005E217C">
        <w:rPr>
          <w:rFonts w:ascii="仿宋" w:eastAsia="仿宋" w:hAnsi="仿宋" w:hint="eastAsia"/>
          <w:sz w:val="28"/>
          <w:szCs w:val="24"/>
        </w:rPr>
        <w:t>组成如下：</w:t>
      </w:r>
    </w:p>
    <w:p w:rsidR="00BB7624" w:rsidRPr="005E217C" w:rsidRDefault="00156D26" w:rsidP="005E217C">
      <w:pPr>
        <w:spacing w:line="360" w:lineRule="auto"/>
        <w:ind w:firstLineChars="200" w:firstLine="560"/>
        <w:rPr>
          <w:rFonts w:ascii="仿宋" w:eastAsia="仿宋" w:hAnsi="仿宋"/>
          <w:sz w:val="28"/>
          <w:szCs w:val="24"/>
        </w:rPr>
      </w:pPr>
      <w:r w:rsidRPr="005E217C">
        <w:rPr>
          <w:rFonts w:ascii="仿宋" w:eastAsia="仿宋" w:hAnsi="仿宋" w:hint="eastAsia"/>
          <w:sz w:val="28"/>
          <w:szCs w:val="24"/>
        </w:rPr>
        <w:t>评审委员会主任：</w:t>
      </w:r>
      <w:r w:rsidR="005E217C">
        <w:rPr>
          <w:rFonts w:ascii="仿宋" w:eastAsia="仿宋" w:hAnsi="仿宋" w:hint="eastAsia"/>
          <w:sz w:val="28"/>
          <w:szCs w:val="24"/>
        </w:rPr>
        <w:t>李寿平</w:t>
      </w:r>
    </w:p>
    <w:p w:rsidR="00BB7624" w:rsidRPr="005E217C" w:rsidRDefault="00156D26" w:rsidP="005E217C">
      <w:pPr>
        <w:spacing w:line="360" w:lineRule="auto"/>
        <w:ind w:firstLineChars="200" w:firstLine="560"/>
        <w:rPr>
          <w:rFonts w:ascii="仿宋" w:eastAsia="仿宋" w:hAnsi="仿宋"/>
          <w:sz w:val="28"/>
          <w:szCs w:val="24"/>
        </w:rPr>
      </w:pPr>
      <w:r w:rsidRPr="005E217C">
        <w:rPr>
          <w:rFonts w:ascii="仿宋" w:eastAsia="仿宋" w:hAnsi="仿宋" w:hint="eastAsia"/>
          <w:sz w:val="28"/>
          <w:szCs w:val="24"/>
        </w:rPr>
        <w:t>评审委员会委员：杨海、</w:t>
      </w:r>
      <w:r w:rsidR="005E217C">
        <w:rPr>
          <w:rFonts w:ascii="仿宋" w:eastAsia="仿宋" w:hAnsi="仿宋" w:hint="eastAsia"/>
          <w:sz w:val="28"/>
          <w:szCs w:val="24"/>
        </w:rPr>
        <w:t>郭德忠</w:t>
      </w:r>
      <w:r w:rsidRPr="005E217C">
        <w:rPr>
          <w:rFonts w:ascii="仿宋" w:eastAsia="仿宋" w:hAnsi="仿宋" w:hint="eastAsia"/>
          <w:sz w:val="28"/>
          <w:szCs w:val="24"/>
        </w:rPr>
        <w:t>、</w:t>
      </w:r>
      <w:r w:rsidR="005E217C">
        <w:rPr>
          <w:rFonts w:ascii="仿宋" w:eastAsia="仿宋" w:hAnsi="仿宋" w:hint="eastAsia"/>
          <w:sz w:val="28"/>
          <w:szCs w:val="24"/>
        </w:rPr>
        <w:t>于兆波、张爱秀</w:t>
      </w:r>
    </w:p>
    <w:p w:rsidR="00BB7624" w:rsidRPr="005E217C" w:rsidRDefault="00156D26" w:rsidP="005E217C">
      <w:pPr>
        <w:spacing w:line="360" w:lineRule="auto"/>
        <w:rPr>
          <w:rFonts w:ascii="仿宋" w:eastAsia="仿宋" w:hAnsi="仿宋"/>
          <w:sz w:val="28"/>
          <w:szCs w:val="24"/>
        </w:rPr>
      </w:pPr>
      <w:r w:rsidRPr="005E217C">
        <w:rPr>
          <w:rFonts w:ascii="仿宋" w:eastAsia="仿宋" w:hAnsi="仿宋" w:hint="eastAsia"/>
          <w:sz w:val="28"/>
          <w:szCs w:val="24"/>
        </w:rPr>
        <w:t>2</w:t>
      </w:r>
      <w:r w:rsidR="00C64E76">
        <w:rPr>
          <w:rFonts w:ascii="仿宋" w:eastAsia="仿宋" w:hAnsi="仿宋" w:hint="eastAsia"/>
          <w:sz w:val="28"/>
          <w:szCs w:val="24"/>
        </w:rPr>
        <w:t>．</w:t>
      </w:r>
      <w:r w:rsidRPr="005E217C">
        <w:rPr>
          <w:rFonts w:ascii="仿宋" w:eastAsia="仿宋" w:hAnsi="仿宋" w:hint="eastAsia"/>
          <w:sz w:val="28"/>
          <w:szCs w:val="24"/>
        </w:rPr>
        <w:t>评审委员会下设奖学金工作小组，组成如下：</w:t>
      </w:r>
    </w:p>
    <w:p w:rsidR="00BB7624" w:rsidRPr="005E217C" w:rsidRDefault="00156D26" w:rsidP="005E217C">
      <w:pPr>
        <w:spacing w:line="360" w:lineRule="auto"/>
        <w:ind w:firstLineChars="200" w:firstLine="560"/>
        <w:rPr>
          <w:rFonts w:ascii="仿宋" w:eastAsia="仿宋" w:hAnsi="仿宋"/>
          <w:sz w:val="28"/>
          <w:szCs w:val="24"/>
        </w:rPr>
      </w:pPr>
      <w:r w:rsidRPr="005E217C">
        <w:rPr>
          <w:rFonts w:ascii="仿宋" w:eastAsia="仿宋" w:hAnsi="仿宋" w:hint="eastAsia"/>
          <w:sz w:val="28"/>
          <w:szCs w:val="24"/>
        </w:rPr>
        <w:t>工作小组组长：</w:t>
      </w:r>
      <w:r w:rsidRPr="005E217C">
        <w:rPr>
          <w:rFonts w:ascii="仿宋" w:eastAsia="仿宋" w:hAnsi="仿宋"/>
          <w:sz w:val="28"/>
          <w:szCs w:val="24"/>
        </w:rPr>
        <w:t>学院主管研究生工作</w:t>
      </w:r>
      <w:r w:rsidRPr="005E217C">
        <w:rPr>
          <w:rFonts w:ascii="仿宋" w:eastAsia="仿宋" w:hAnsi="仿宋" w:hint="eastAsia"/>
          <w:sz w:val="28"/>
          <w:szCs w:val="24"/>
        </w:rPr>
        <w:t>的副院长</w:t>
      </w:r>
    </w:p>
    <w:p w:rsidR="00BB7624" w:rsidRPr="005E217C" w:rsidRDefault="00156D26" w:rsidP="005E217C">
      <w:pPr>
        <w:spacing w:line="360" w:lineRule="auto"/>
        <w:ind w:firstLineChars="200" w:firstLine="560"/>
        <w:rPr>
          <w:rFonts w:ascii="仿宋" w:eastAsia="仿宋" w:hAnsi="仿宋"/>
          <w:sz w:val="28"/>
          <w:szCs w:val="24"/>
        </w:rPr>
      </w:pPr>
      <w:r w:rsidRPr="005E217C">
        <w:rPr>
          <w:rFonts w:ascii="仿宋" w:eastAsia="仿宋" w:hAnsi="仿宋" w:hint="eastAsia"/>
          <w:sz w:val="28"/>
          <w:szCs w:val="24"/>
        </w:rPr>
        <w:t>工作小组成员：学科责任教授、</w:t>
      </w:r>
      <w:r w:rsidR="00C64E76" w:rsidRPr="005E217C">
        <w:rPr>
          <w:rFonts w:ascii="仿宋" w:eastAsia="仿宋" w:hAnsi="仿宋" w:hint="eastAsia"/>
          <w:sz w:val="28"/>
          <w:szCs w:val="24"/>
        </w:rPr>
        <w:t>研究生导师代表(所指导研究生申报当年国家奖学金的导师考虑回避)、</w:t>
      </w:r>
      <w:r w:rsidRPr="005E217C">
        <w:rPr>
          <w:rFonts w:ascii="仿宋" w:eastAsia="仿宋" w:hAnsi="仿宋" w:hint="eastAsia"/>
          <w:sz w:val="28"/>
          <w:szCs w:val="24"/>
        </w:rPr>
        <w:t>学生工作</w:t>
      </w:r>
      <w:r w:rsidR="00C64E76">
        <w:rPr>
          <w:rFonts w:ascii="仿宋" w:eastAsia="仿宋" w:hAnsi="仿宋" w:hint="eastAsia"/>
          <w:sz w:val="28"/>
          <w:szCs w:val="24"/>
        </w:rPr>
        <w:t>负责人</w:t>
      </w:r>
      <w:r w:rsidRPr="005E217C">
        <w:rPr>
          <w:rFonts w:ascii="仿宋" w:eastAsia="仿宋" w:hAnsi="仿宋" w:hint="eastAsia"/>
          <w:sz w:val="28"/>
          <w:szCs w:val="24"/>
        </w:rPr>
        <w:t>、</w:t>
      </w:r>
      <w:r w:rsidR="00C64E76" w:rsidRPr="00C64E76">
        <w:rPr>
          <w:rFonts w:ascii="仿宋" w:eastAsia="仿宋" w:hAnsi="仿宋" w:hint="eastAsia"/>
          <w:sz w:val="28"/>
          <w:szCs w:val="24"/>
        </w:rPr>
        <w:t>研究生教学工作负责人、</w:t>
      </w:r>
      <w:r w:rsidRPr="005E217C">
        <w:rPr>
          <w:rFonts w:ascii="仿宋" w:eastAsia="仿宋" w:hAnsi="仿宋" w:hint="eastAsia"/>
          <w:sz w:val="28"/>
          <w:szCs w:val="24"/>
        </w:rPr>
        <w:t>专职学生工作干部、研究生代表（未申报当年国家奖学金</w:t>
      </w:r>
      <w:r w:rsidR="00C64E76">
        <w:rPr>
          <w:rFonts w:ascii="仿宋" w:eastAsia="仿宋" w:hAnsi="仿宋" w:hint="eastAsia"/>
          <w:sz w:val="28"/>
          <w:szCs w:val="24"/>
        </w:rPr>
        <w:t>，</w:t>
      </w:r>
      <w:r w:rsidR="00C64E76">
        <w:rPr>
          <w:rFonts w:ascii="仿宋" w:eastAsia="仿宋" w:hAnsi="仿宋"/>
          <w:sz w:val="28"/>
          <w:szCs w:val="24"/>
        </w:rPr>
        <w:t>且</w:t>
      </w:r>
      <w:r w:rsidR="00C64E76" w:rsidRPr="00914471">
        <w:rPr>
          <w:rFonts w:ascii="仿宋" w:eastAsia="仿宋" w:hAnsi="仿宋" w:hint="eastAsia"/>
          <w:sz w:val="28"/>
          <w:szCs w:val="24"/>
        </w:rPr>
        <w:t>完成至少一学年研究生学习</w:t>
      </w:r>
      <w:r w:rsidRPr="005E217C">
        <w:rPr>
          <w:rFonts w:ascii="仿宋" w:eastAsia="仿宋" w:hAnsi="仿宋" w:hint="eastAsia"/>
          <w:sz w:val="28"/>
          <w:szCs w:val="24"/>
        </w:rPr>
        <w:t>）等</w:t>
      </w:r>
    </w:p>
    <w:p w:rsidR="00914471" w:rsidRPr="00C60EEC" w:rsidRDefault="00156D26" w:rsidP="00C60EEC">
      <w:pPr>
        <w:spacing w:line="360" w:lineRule="auto"/>
        <w:ind w:firstLineChars="200" w:firstLine="560"/>
        <w:rPr>
          <w:rFonts w:ascii="仿宋" w:eastAsia="仿宋" w:hAnsi="仿宋"/>
          <w:sz w:val="28"/>
          <w:szCs w:val="24"/>
        </w:rPr>
      </w:pPr>
      <w:r w:rsidRPr="005E217C">
        <w:rPr>
          <w:rFonts w:ascii="仿宋" w:eastAsia="仿宋" w:hAnsi="仿宋"/>
          <w:sz w:val="28"/>
          <w:szCs w:val="24"/>
        </w:rPr>
        <w:t>奖学金工作小组</w:t>
      </w:r>
      <w:r w:rsidRPr="005E217C">
        <w:rPr>
          <w:rFonts w:ascii="仿宋" w:eastAsia="仿宋" w:hAnsi="仿宋" w:hint="eastAsia"/>
          <w:sz w:val="28"/>
          <w:szCs w:val="24"/>
        </w:rPr>
        <w:t>在评审委员会指导下开展</w:t>
      </w:r>
      <w:r w:rsidRPr="005E217C">
        <w:rPr>
          <w:rFonts w:ascii="仿宋" w:eastAsia="仿宋" w:hAnsi="仿宋"/>
          <w:sz w:val="28"/>
          <w:szCs w:val="24"/>
        </w:rPr>
        <w:t>工作</w:t>
      </w:r>
      <w:r w:rsidRPr="005E217C">
        <w:rPr>
          <w:rFonts w:ascii="仿宋" w:eastAsia="仿宋" w:hAnsi="仿宋" w:hint="eastAsia"/>
          <w:sz w:val="28"/>
          <w:szCs w:val="24"/>
        </w:rPr>
        <w:t>，</w:t>
      </w:r>
      <w:r w:rsidRPr="005E217C">
        <w:rPr>
          <w:rFonts w:ascii="仿宋" w:eastAsia="仿宋" w:hAnsi="仿宋"/>
          <w:sz w:val="28"/>
          <w:szCs w:val="24"/>
        </w:rPr>
        <w:t>奖学金的评审工作坚持公开、公平、公正、择优的原则，严格执行国家有关教育法规和学校规章制度，杜绝弄虚作假。</w:t>
      </w:r>
    </w:p>
    <w:p w:rsidR="00BB7624" w:rsidRDefault="00156D26" w:rsidP="005E217C">
      <w:pPr>
        <w:spacing w:line="360" w:lineRule="auto"/>
        <w:rPr>
          <w:rFonts w:ascii="黑体" w:eastAsia="黑体" w:hAnsi="黑体"/>
          <w:b/>
          <w:sz w:val="28"/>
          <w:szCs w:val="24"/>
        </w:rPr>
      </w:pPr>
      <w:r w:rsidRPr="005E217C">
        <w:rPr>
          <w:rFonts w:ascii="黑体" w:eastAsia="黑体" w:hAnsi="黑体" w:hint="eastAsia"/>
          <w:b/>
          <w:sz w:val="28"/>
          <w:szCs w:val="24"/>
        </w:rPr>
        <w:t>三</w:t>
      </w:r>
      <w:r w:rsidRPr="005E217C">
        <w:rPr>
          <w:rFonts w:ascii="黑体" w:eastAsia="黑体" w:hAnsi="黑体"/>
          <w:b/>
          <w:sz w:val="28"/>
          <w:szCs w:val="24"/>
        </w:rPr>
        <w:t>、</w:t>
      </w:r>
      <w:r w:rsidR="00914471" w:rsidRPr="005E217C">
        <w:rPr>
          <w:rFonts w:ascii="黑体" w:eastAsia="黑体" w:hAnsi="黑体"/>
          <w:b/>
          <w:sz w:val="28"/>
          <w:szCs w:val="24"/>
        </w:rPr>
        <w:t>奖励标准</w:t>
      </w:r>
    </w:p>
    <w:p w:rsidR="00C60EEC" w:rsidRDefault="00914471" w:rsidP="00C64E76">
      <w:pPr>
        <w:spacing w:line="360" w:lineRule="auto"/>
        <w:ind w:firstLineChars="200" w:firstLine="560"/>
        <w:rPr>
          <w:rFonts w:ascii="仿宋" w:eastAsia="仿宋" w:hAnsi="仿宋"/>
          <w:sz w:val="28"/>
          <w:szCs w:val="24"/>
        </w:rPr>
      </w:pPr>
      <w:r>
        <w:rPr>
          <w:rFonts w:ascii="仿宋" w:eastAsia="仿宋" w:hAnsi="仿宋" w:hint="eastAsia"/>
          <w:sz w:val="28"/>
          <w:szCs w:val="24"/>
        </w:rPr>
        <w:t>硕士</w:t>
      </w:r>
      <w:r>
        <w:rPr>
          <w:rFonts w:ascii="仿宋" w:eastAsia="仿宋" w:hAnsi="仿宋"/>
          <w:sz w:val="28"/>
          <w:szCs w:val="24"/>
        </w:rPr>
        <w:t>研究生</w:t>
      </w:r>
      <w:r>
        <w:rPr>
          <w:rFonts w:ascii="仿宋" w:eastAsia="仿宋" w:hAnsi="仿宋" w:hint="eastAsia"/>
          <w:sz w:val="28"/>
          <w:szCs w:val="24"/>
        </w:rPr>
        <w:t>每人</w:t>
      </w:r>
      <w:r>
        <w:rPr>
          <w:rFonts w:ascii="仿宋" w:eastAsia="仿宋" w:hAnsi="仿宋"/>
          <w:sz w:val="28"/>
          <w:szCs w:val="24"/>
        </w:rPr>
        <w:t>奖励</w:t>
      </w:r>
      <w:r>
        <w:rPr>
          <w:rFonts w:ascii="仿宋" w:eastAsia="仿宋" w:hAnsi="仿宋" w:hint="eastAsia"/>
          <w:sz w:val="28"/>
          <w:szCs w:val="24"/>
        </w:rPr>
        <w:t>2万元</w:t>
      </w:r>
      <w:r>
        <w:rPr>
          <w:rFonts w:ascii="仿宋" w:eastAsia="仿宋" w:hAnsi="仿宋"/>
          <w:sz w:val="28"/>
          <w:szCs w:val="24"/>
        </w:rPr>
        <w:t>，博士研究生每人奖励</w:t>
      </w:r>
      <w:r>
        <w:rPr>
          <w:rFonts w:ascii="仿宋" w:eastAsia="仿宋" w:hAnsi="仿宋" w:hint="eastAsia"/>
          <w:sz w:val="28"/>
          <w:szCs w:val="24"/>
        </w:rPr>
        <w:t>3万元</w:t>
      </w:r>
      <w:r>
        <w:rPr>
          <w:rFonts w:ascii="仿宋" w:eastAsia="仿宋" w:hAnsi="仿宋"/>
          <w:sz w:val="28"/>
          <w:szCs w:val="24"/>
        </w:rPr>
        <w:t>。</w:t>
      </w:r>
    </w:p>
    <w:p w:rsidR="00914471" w:rsidRPr="00914471" w:rsidRDefault="00914471" w:rsidP="00914471">
      <w:pPr>
        <w:spacing w:line="360" w:lineRule="auto"/>
        <w:rPr>
          <w:rFonts w:ascii="黑体" w:eastAsia="黑体" w:hAnsi="黑体"/>
          <w:b/>
          <w:sz w:val="28"/>
          <w:szCs w:val="24"/>
        </w:rPr>
      </w:pPr>
      <w:r w:rsidRPr="00914471">
        <w:rPr>
          <w:rFonts w:ascii="黑体" w:eastAsia="黑体" w:hAnsi="黑体" w:hint="eastAsia"/>
          <w:b/>
          <w:sz w:val="28"/>
          <w:szCs w:val="24"/>
        </w:rPr>
        <w:lastRenderedPageBreak/>
        <w:t>四</w:t>
      </w:r>
      <w:r w:rsidRPr="00914471">
        <w:rPr>
          <w:rFonts w:ascii="黑体" w:eastAsia="黑体" w:hAnsi="黑体"/>
          <w:b/>
          <w:sz w:val="28"/>
          <w:szCs w:val="24"/>
        </w:rPr>
        <w:t>、</w:t>
      </w:r>
      <w:r w:rsidRPr="00914471">
        <w:rPr>
          <w:rFonts w:ascii="黑体" w:eastAsia="黑体" w:hAnsi="黑体" w:hint="eastAsia"/>
          <w:b/>
          <w:sz w:val="28"/>
          <w:szCs w:val="24"/>
        </w:rPr>
        <w:t>名额</w:t>
      </w:r>
      <w:r w:rsidRPr="00914471">
        <w:rPr>
          <w:rFonts w:ascii="黑体" w:eastAsia="黑体" w:hAnsi="黑体"/>
          <w:b/>
          <w:sz w:val="28"/>
          <w:szCs w:val="24"/>
        </w:rPr>
        <w:t>分配</w:t>
      </w:r>
    </w:p>
    <w:tbl>
      <w:tblPr>
        <w:tblStyle w:val="ab"/>
        <w:tblW w:w="7366" w:type="dxa"/>
        <w:jc w:val="center"/>
        <w:tblLook w:val="04A0" w:firstRow="1" w:lastRow="0" w:firstColumn="1" w:lastColumn="0" w:noHBand="0" w:noVBand="1"/>
      </w:tblPr>
      <w:tblGrid>
        <w:gridCol w:w="1980"/>
        <w:gridCol w:w="2126"/>
        <w:gridCol w:w="2126"/>
        <w:gridCol w:w="1134"/>
      </w:tblGrid>
      <w:tr w:rsidR="00914471" w:rsidTr="00914471">
        <w:trPr>
          <w:jc w:val="center"/>
        </w:trPr>
        <w:tc>
          <w:tcPr>
            <w:tcW w:w="1980" w:type="dxa"/>
            <w:shd w:val="clear" w:color="auto" w:fill="D9D9D9" w:themeFill="background1" w:themeFillShade="D9"/>
            <w:vAlign w:val="center"/>
          </w:tcPr>
          <w:p w:rsidR="00914471" w:rsidRPr="005E217C" w:rsidRDefault="00914471" w:rsidP="005E217C">
            <w:pPr>
              <w:spacing w:line="360" w:lineRule="auto"/>
              <w:jc w:val="center"/>
              <w:rPr>
                <w:rFonts w:ascii="仿宋" w:eastAsia="仿宋" w:hAnsi="仿宋"/>
                <w:b/>
                <w:sz w:val="28"/>
                <w:szCs w:val="24"/>
              </w:rPr>
            </w:pPr>
            <w:r>
              <w:rPr>
                <w:rFonts w:ascii="仿宋" w:eastAsia="仿宋" w:hAnsi="仿宋" w:hint="eastAsia"/>
                <w:b/>
                <w:sz w:val="28"/>
                <w:szCs w:val="24"/>
              </w:rPr>
              <w:t>2</w:t>
            </w:r>
            <w:r>
              <w:rPr>
                <w:rFonts w:ascii="仿宋" w:eastAsia="仿宋" w:hAnsi="仿宋"/>
                <w:b/>
                <w:sz w:val="28"/>
                <w:szCs w:val="24"/>
              </w:rPr>
              <w:t>016</w:t>
            </w:r>
            <w:r>
              <w:rPr>
                <w:rFonts w:ascii="仿宋" w:eastAsia="仿宋" w:hAnsi="仿宋" w:hint="eastAsia"/>
                <w:b/>
                <w:sz w:val="28"/>
                <w:szCs w:val="24"/>
              </w:rPr>
              <w:t>年</w:t>
            </w:r>
            <w:r>
              <w:rPr>
                <w:rFonts w:ascii="仿宋" w:eastAsia="仿宋" w:hAnsi="仿宋"/>
                <w:b/>
                <w:sz w:val="28"/>
                <w:szCs w:val="24"/>
              </w:rPr>
              <w:t>法学院</w:t>
            </w:r>
          </w:p>
        </w:tc>
        <w:tc>
          <w:tcPr>
            <w:tcW w:w="2126" w:type="dxa"/>
            <w:shd w:val="clear" w:color="auto" w:fill="D9D9D9" w:themeFill="background1" w:themeFillShade="D9"/>
            <w:vAlign w:val="center"/>
          </w:tcPr>
          <w:p w:rsidR="00914471" w:rsidRPr="005E217C" w:rsidRDefault="00914471" w:rsidP="005E217C">
            <w:pPr>
              <w:spacing w:line="360" w:lineRule="auto"/>
              <w:jc w:val="center"/>
              <w:rPr>
                <w:rFonts w:ascii="仿宋" w:eastAsia="仿宋" w:hAnsi="仿宋"/>
                <w:b/>
                <w:sz w:val="28"/>
                <w:szCs w:val="24"/>
              </w:rPr>
            </w:pPr>
            <w:r w:rsidRPr="005E217C">
              <w:rPr>
                <w:rFonts w:ascii="仿宋" w:eastAsia="仿宋" w:hAnsi="仿宋" w:hint="eastAsia"/>
                <w:b/>
                <w:sz w:val="28"/>
                <w:szCs w:val="24"/>
              </w:rPr>
              <w:t>等额推荐</w:t>
            </w:r>
            <w:r w:rsidRPr="005E217C">
              <w:rPr>
                <w:rFonts w:ascii="仿宋" w:eastAsia="仿宋" w:hAnsi="仿宋"/>
                <w:b/>
                <w:sz w:val="28"/>
                <w:szCs w:val="24"/>
              </w:rPr>
              <w:t>人数</w:t>
            </w:r>
          </w:p>
        </w:tc>
        <w:tc>
          <w:tcPr>
            <w:tcW w:w="2126" w:type="dxa"/>
            <w:shd w:val="clear" w:color="auto" w:fill="D9D9D9" w:themeFill="background1" w:themeFillShade="D9"/>
            <w:vAlign w:val="center"/>
          </w:tcPr>
          <w:p w:rsidR="00914471" w:rsidRPr="005E217C" w:rsidRDefault="00914471" w:rsidP="005E217C">
            <w:pPr>
              <w:spacing w:line="360" w:lineRule="auto"/>
              <w:jc w:val="center"/>
              <w:rPr>
                <w:rFonts w:ascii="仿宋" w:eastAsia="仿宋" w:hAnsi="仿宋"/>
                <w:b/>
                <w:sz w:val="28"/>
                <w:szCs w:val="24"/>
              </w:rPr>
            </w:pPr>
            <w:r w:rsidRPr="005E217C">
              <w:rPr>
                <w:rFonts w:ascii="仿宋" w:eastAsia="仿宋" w:hAnsi="仿宋" w:hint="eastAsia"/>
                <w:b/>
                <w:sz w:val="28"/>
                <w:szCs w:val="24"/>
              </w:rPr>
              <w:t>差额推荐人数</w:t>
            </w:r>
          </w:p>
        </w:tc>
        <w:tc>
          <w:tcPr>
            <w:tcW w:w="1134" w:type="dxa"/>
            <w:shd w:val="clear" w:color="auto" w:fill="D9D9D9" w:themeFill="background1" w:themeFillShade="D9"/>
            <w:vAlign w:val="center"/>
          </w:tcPr>
          <w:p w:rsidR="00914471" w:rsidRPr="005E217C" w:rsidRDefault="00914471" w:rsidP="005E217C">
            <w:pPr>
              <w:spacing w:line="360" w:lineRule="auto"/>
              <w:jc w:val="center"/>
              <w:rPr>
                <w:rFonts w:ascii="仿宋" w:eastAsia="仿宋" w:hAnsi="仿宋"/>
                <w:b/>
                <w:sz w:val="28"/>
                <w:szCs w:val="24"/>
              </w:rPr>
            </w:pPr>
            <w:r w:rsidRPr="005E217C">
              <w:rPr>
                <w:rFonts w:ascii="仿宋" w:eastAsia="仿宋" w:hAnsi="仿宋" w:hint="eastAsia"/>
                <w:b/>
                <w:sz w:val="28"/>
                <w:szCs w:val="24"/>
              </w:rPr>
              <w:t>合计</w:t>
            </w:r>
          </w:p>
        </w:tc>
      </w:tr>
      <w:tr w:rsidR="00914471" w:rsidTr="00914471">
        <w:trPr>
          <w:jc w:val="center"/>
        </w:trPr>
        <w:tc>
          <w:tcPr>
            <w:tcW w:w="1980" w:type="dxa"/>
            <w:vAlign w:val="center"/>
          </w:tcPr>
          <w:p w:rsidR="00914471" w:rsidRPr="005E217C" w:rsidRDefault="00914471" w:rsidP="005E217C">
            <w:pPr>
              <w:spacing w:line="360" w:lineRule="auto"/>
              <w:jc w:val="center"/>
              <w:rPr>
                <w:rFonts w:ascii="仿宋" w:eastAsia="仿宋" w:hAnsi="仿宋"/>
                <w:b/>
                <w:sz w:val="28"/>
                <w:szCs w:val="24"/>
              </w:rPr>
            </w:pPr>
            <w:r w:rsidRPr="005E217C">
              <w:rPr>
                <w:rFonts w:ascii="仿宋" w:eastAsia="仿宋" w:hAnsi="仿宋" w:hint="eastAsia"/>
                <w:b/>
                <w:sz w:val="28"/>
                <w:szCs w:val="24"/>
              </w:rPr>
              <w:t>硕士研究生</w:t>
            </w:r>
          </w:p>
        </w:tc>
        <w:tc>
          <w:tcPr>
            <w:tcW w:w="2126" w:type="dxa"/>
            <w:vAlign w:val="center"/>
          </w:tcPr>
          <w:p w:rsidR="00914471" w:rsidRDefault="00914471" w:rsidP="005E217C">
            <w:pPr>
              <w:spacing w:line="360" w:lineRule="auto"/>
              <w:jc w:val="center"/>
              <w:rPr>
                <w:rFonts w:ascii="仿宋" w:eastAsia="仿宋" w:hAnsi="仿宋"/>
                <w:sz w:val="28"/>
                <w:szCs w:val="24"/>
              </w:rPr>
            </w:pPr>
            <w:r>
              <w:rPr>
                <w:rFonts w:ascii="仿宋" w:eastAsia="仿宋" w:hAnsi="仿宋" w:hint="eastAsia"/>
                <w:sz w:val="28"/>
                <w:szCs w:val="24"/>
              </w:rPr>
              <w:t>3</w:t>
            </w:r>
          </w:p>
        </w:tc>
        <w:tc>
          <w:tcPr>
            <w:tcW w:w="2126" w:type="dxa"/>
            <w:vAlign w:val="center"/>
          </w:tcPr>
          <w:p w:rsidR="00914471" w:rsidRDefault="00914471" w:rsidP="005E217C">
            <w:pPr>
              <w:spacing w:line="360" w:lineRule="auto"/>
              <w:jc w:val="center"/>
              <w:rPr>
                <w:rFonts w:ascii="仿宋" w:eastAsia="仿宋" w:hAnsi="仿宋"/>
                <w:sz w:val="28"/>
                <w:szCs w:val="24"/>
              </w:rPr>
            </w:pPr>
            <w:r>
              <w:rPr>
                <w:rFonts w:ascii="仿宋" w:eastAsia="仿宋" w:hAnsi="仿宋" w:hint="eastAsia"/>
                <w:sz w:val="28"/>
                <w:szCs w:val="24"/>
              </w:rPr>
              <w:t>2</w:t>
            </w:r>
          </w:p>
        </w:tc>
        <w:tc>
          <w:tcPr>
            <w:tcW w:w="1134" w:type="dxa"/>
            <w:vAlign w:val="center"/>
          </w:tcPr>
          <w:p w:rsidR="00914471" w:rsidRDefault="00914471" w:rsidP="005E217C">
            <w:pPr>
              <w:spacing w:line="360" w:lineRule="auto"/>
              <w:jc w:val="center"/>
              <w:rPr>
                <w:rFonts w:ascii="仿宋" w:eastAsia="仿宋" w:hAnsi="仿宋"/>
                <w:sz w:val="28"/>
                <w:szCs w:val="24"/>
              </w:rPr>
            </w:pPr>
            <w:r>
              <w:rPr>
                <w:rFonts w:ascii="仿宋" w:eastAsia="仿宋" w:hAnsi="仿宋" w:hint="eastAsia"/>
                <w:sz w:val="28"/>
                <w:szCs w:val="24"/>
              </w:rPr>
              <w:t>5</w:t>
            </w:r>
          </w:p>
        </w:tc>
      </w:tr>
      <w:tr w:rsidR="00914471" w:rsidTr="00914471">
        <w:trPr>
          <w:jc w:val="center"/>
        </w:trPr>
        <w:tc>
          <w:tcPr>
            <w:tcW w:w="1980" w:type="dxa"/>
            <w:vAlign w:val="center"/>
          </w:tcPr>
          <w:p w:rsidR="00914471" w:rsidRPr="005E217C" w:rsidRDefault="00914471" w:rsidP="005E217C">
            <w:pPr>
              <w:spacing w:line="360" w:lineRule="auto"/>
              <w:jc w:val="center"/>
              <w:rPr>
                <w:rFonts w:ascii="仿宋" w:eastAsia="仿宋" w:hAnsi="仿宋"/>
                <w:b/>
                <w:sz w:val="28"/>
                <w:szCs w:val="24"/>
              </w:rPr>
            </w:pPr>
            <w:r w:rsidRPr="005E217C">
              <w:rPr>
                <w:rFonts w:ascii="仿宋" w:eastAsia="仿宋" w:hAnsi="仿宋" w:hint="eastAsia"/>
                <w:b/>
                <w:sz w:val="28"/>
                <w:szCs w:val="24"/>
              </w:rPr>
              <w:t>博士研究生</w:t>
            </w:r>
          </w:p>
        </w:tc>
        <w:tc>
          <w:tcPr>
            <w:tcW w:w="2126" w:type="dxa"/>
            <w:vAlign w:val="center"/>
          </w:tcPr>
          <w:p w:rsidR="00914471" w:rsidRDefault="00914471" w:rsidP="005E217C">
            <w:pPr>
              <w:spacing w:line="360" w:lineRule="auto"/>
              <w:jc w:val="center"/>
              <w:rPr>
                <w:rFonts w:ascii="仿宋" w:eastAsia="仿宋" w:hAnsi="仿宋"/>
                <w:sz w:val="28"/>
                <w:szCs w:val="24"/>
              </w:rPr>
            </w:pPr>
            <w:r>
              <w:rPr>
                <w:rFonts w:ascii="仿宋" w:eastAsia="仿宋" w:hAnsi="仿宋" w:hint="eastAsia"/>
                <w:sz w:val="28"/>
                <w:szCs w:val="24"/>
              </w:rPr>
              <w:t>1</w:t>
            </w:r>
          </w:p>
        </w:tc>
        <w:tc>
          <w:tcPr>
            <w:tcW w:w="2126" w:type="dxa"/>
            <w:vAlign w:val="center"/>
          </w:tcPr>
          <w:p w:rsidR="00914471" w:rsidRDefault="00914471" w:rsidP="005E217C">
            <w:pPr>
              <w:spacing w:line="360" w:lineRule="auto"/>
              <w:jc w:val="center"/>
              <w:rPr>
                <w:rFonts w:ascii="仿宋" w:eastAsia="仿宋" w:hAnsi="仿宋"/>
                <w:sz w:val="28"/>
                <w:szCs w:val="24"/>
              </w:rPr>
            </w:pPr>
            <w:r>
              <w:rPr>
                <w:rFonts w:ascii="仿宋" w:eastAsia="仿宋" w:hAnsi="仿宋" w:hint="eastAsia"/>
                <w:sz w:val="28"/>
                <w:szCs w:val="24"/>
              </w:rPr>
              <w:t>0</w:t>
            </w:r>
          </w:p>
        </w:tc>
        <w:tc>
          <w:tcPr>
            <w:tcW w:w="1134" w:type="dxa"/>
            <w:vAlign w:val="center"/>
          </w:tcPr>
          <w:p w:rsidR="00914471" w:rsidRDefault="00914471" w:rsidP="005E217C">
            <w:pPr>
              <w:spacing w:line="360" w:lineRule="auto"/>
              <w:jc w:val="center"/>
              <w:rPr>
                <w:rFonts w:ascii="仿宋" w:eastAsia="仿宋" w:hAnsi="仿宋"/>
                <w:sz w:val="28"/>
                <w:szCs w:val="24"/>
              </w:rPr>
            </w:pPr>
            <w:r>
              <w:rPr>
                <w:rFonts w:ascii="仿宋" w:eastAsia="仿宋" w:hAnsi="仿宋" w:hint="eastAsia"/>
                <w:sz w:val="28"/>
                <w:szCs w:val="24"/>
              </w:rPr>
              <w:t>1</w:t>
            </w:r>
          </w:p>
        </w:tc>
      </w:tr>
    </w:tbl>
    <w:p w:rsidR="00914471" w:rsidRDefault="00914471" w:rsidP="00914471">
      <w:pPr>
        <w:spacing w:line="360" w:lineRule="auto"/>
        <w:rPr>
          <w:rFonts w:ascii="仿宋" w:eastAsia="仿宋" w:hAnsi="仿宋"/>
          <w:sz w:val="28"/>
          <w:szCs w:val="24"/>
        </w:rPr>
      </w:pPr>
      <w:r>
        <w:rPr>
          <w:rFonts w:ascii="仿宋" w:eastAsia="仿宋" w:hAnsi="仿宋" w:hint="eastAsia"/>
          <w:sz w:val="28"/>
          <w:szCs w:val="24"/>
        </w:rPr>
        <w:t>说明：</w:t>
      </w:r>
    </w:p>
    <w:p w:rsidR="00914471" w:rsidRPr="00914471" w:rsidRDefault="00914471" w:rsidP="00914471">
      <w:pPr>
        <w:spacing w:line="360" w:lineRule="auto"/>
        <w:rPr>
          <w:rFonts w:ascii="仿宋" w:eastAsia="仿宋" w:hAnsi="仿宋"/>
          <w:sz w:val="28"/>
          <w:szCs w:val="24"/>
        </w:rPr>
      </w:pPr>
      <w:r>
        <w:rPr>
          <w:rFonts w:ascii="仿宋" w:eastAsia="仿宋" w:hAnsi="仿宋" w:hint="eastAsia"/>
          <w:sz w:val="28"/>
          <w:szCs w:val="24"/>
        </w:rPr>
        <w:t>1. 等额</w:t>
      </w:r>
      <w:r>
        <w:rPr>
          <w:rFonts w:ascii="仿宋" w:eastAsia="仿宋" w:hAnsi="仿宋"/>
          <w:sz w:val="28"/>
          <w:szCs w:val="24"/>
        </w:rPr>
        <w:t>推荐学生</w:t>
      </w:r>
      <w:r>
        <w:rPr>
          <w:rFonts w:ascii="仿宋" w:eastAsia="仿宋" w:hAnsi="仿宋" w:hint="eastAsia"/>
          <w:sz w:val="28"/>
          <w:szCs w:val="24"/>
        </w:rPr>
        <w:t>由学院认定，学校研究生国家奖学金评审领导小组审核；差额</w:t>
      </w:r>
      <w:r w:rsidRPr="00914471">
        <w:rPr>
          <w:rFonts w:ascii="仿宋" w:eastAsia="仿宋" w:hAnsi="仿宋" w:hint="eastAsia"/>
          <w:sz w:val="28"/>
          <w:szCs w:val="24"/>
        </w:rPr>
        <w:t>推荐学生由学校研究生国家奖学金评审领导小组统一组织以学部为范围进行差额评选</w:t>
      </w:r>
      <w:r>
        <w:rPr>
          <w:rFonts w:ascii="仿宋" w:eastAsia="仿宋" w:hAnsi="仿宋" w:hint="eastAsia"/>
          <w:sz w:val="28"/>
          <w:szCs w:val="24"/>
        </w:rPr>
        <w:t>。</w:t>
      </w:r>
    </w:p>
    <w:p w:rsidR="00914471" w:rsidRPr="00914471" w:rsidRDefault="00914471" w:rsidP="00914471">
      <w:pPr>
        <w:spacing w:line="360" w:lineRule="auto"/>
        <w:rPr>
          <w:rFonts w:ascii="仿宋" w:eastAsia="仿宋" w:hAnsi="仿宋"/>
          <w:sz w:val="28"/>
          <w:szCs w:val="24"/>
        </w:rPr>
      </w:pPr>
      <w:r>
        <w:rPr>
          <w:rFonts w:ascii="仿宋" w:eastAsia="仿宋" w:hAnsi="仿宋"/>
          <w:sz w:val="28"/>
          <w:szCs w:val="24"/>
        </w:rPr>
        <w:t xml:space="preserve">2. </w:t>
      </w:r>
      <w:r w:rsidRPr="00914471">
        <w:rPr>
          <w:rFonts w:ascii="仿宋" w:eastAsia="仿宋" w:hAnsi="仿宋" w:hint="eastAsia"/>
          <w:sz w:val="28"/>
          <w:szCs w:val="24"/>
        </w:rPr>
        <w:t>一年级研究生原则上不参加国奖评审，特别优秀的，须经学院评审后向学校评审领导小组办公室单独申报，直接进入差额评选。</w:t>
      </w:r>
    </w:p>
    <w:p w:rsidR="00914471" w:rsidRPr="00914471" w:rsidRDefault="00914471" w:rsidP="00914471">
      <w:pPr>
        <w:spacing w:line="360" w:lineRule="auto"/>
        <w:rPr>
          <w:rFonts w:ascii="仿宋" w:eastAsia="仿宋" w:hAnsi="仿宋"/>
          <w:sz w:val="28"/>
          <w:szCs w:val="24"/>
        </w:rPr>
      </w:pPr>
      <w:r>
        <w:rPr>
          <w:rFonts w:ascii="仿宋" w:eastAsia="仿宋" w:hAnsi="仿宋" w:hint="eastAsia"/>
          <w:sz w:val="28"/>
          <w:szCs w:val="24"/>
        </w:rPr>
        <w:t xml:space="preserve">3. </w:t>
      </w:r>
      <w:r w:rsidRPr="00914471">
        <w:rPr>
          <w:rFonts w:ascii="仿宋" w:eastAsia="仿宋" w:hAnsi="仿宋" w:hint="eastAsia"/>
          <w:sz w:val="28"/>
          <w:szCs w:val="24"/>
        </w:rPr>
        <w:t>研究生国奖可多次申请并获得。已获得研究生国奖的研究生，如再次申请，同一申报材料不得重复使用。</w:t>
      </w:r>
    </w:p>
    <w:p w:rsidR="00BB7624" w:rsidRPr="00914471" w:rsidRDefault="00914471" w:rsidP="00914471">
      <w:pPr>
        <w:spacing w:line="360" w:lineRule="auto"/>
        <w:rPr>
          <w:rFonts w:ascii="黑体" w:eastAsia="黑体" w:hAnsi="黑体"/>
          <w:b/>
          <w:sz w:val="28"/>
          <w:szCs w:val="24"/>
        </w:rPr>
      </w:pPr>
      <w:r>
        <w:rPr>
          <w:rFonts w:ascii="黑体" w:eastAsia="黑体" w:hAnsi="黑体" w:hint="eastAsia"/>
          <w:b/>
          <w:sz w:val="28"/>
          <w:szCs w:val="24"/>
        </w:rPr>
        <w:t>五</w:t>
      </w:r>
      <w:r w:rsidR="00156D26" w:rsidRPr="00914471">
        <w:rPr>
          <w:rFonts w:ascii="黑体" w:eastAsia="黑体" w:hAnsi="黑体"/>
          <w:b/>
          <w:sz w:val="28"/>
          <w:szCs w:val="24"/>
        </w:rPr>
        <w:t>、申请条件</w:t>
      </w:r>
    </w:p>
    <w:p w:rsidR="00BB7624" w:rsidRPr="00914471" w:rsidRDefault="00914471" w:rsidP="00914471">
      <w:pPr>
        <w:spacing w:line="360" w:lineRule="auto"/>
        <w:rPr>
          <w:rFonts w:ascii="仿宋" w:eastAsia="仿宋" w:hAnsi="仿宋"/>
          <w:b/>
          <w:sz w:val="28"/>
          <w:szCs w:val="24"/>
        </w:rPr>
      </w:pPr>
      <w:r w:rsidRPr="00914471">
        <w:rPr>
          <w:rFonts w:ascii="仿宋" w:eastAsia="仿宋" w:hAnsi="仿宋"/>
          <w:b/>
          <w:sz w:val="28"/>
          <w:szCs w:val="24"/>
        </w:rPr>
        <w:t>（一）获得奖学金的基本条件</w:t>
      </w:r>
    </w:p>
    <w:p w:rsidR="00BB7624" w:rsidRPr="00914471" w:rsidRDefault="00156D26" w:rsidP="00914471">
      <w:pPr>
        <w:spacing w:line="360" w:lineRule="auto"/>
        <w:rPr>
          <w:rFonts w:ascii="仿宋" w:eastAsia="仿宋" w:hAnsi="仿宋"/>
          <w:sz w:val="28"/>
          <w:szCs w:val="24"/>
        </w:rPr>
      </w:pPr>
      <w:r w:rsidRPr="00914471">
        <w:rPr>
          <w:rFonts w:ascii="仿宋" w:eastAsia="仿宋" w:hAnsi="仿宋"/>
          <w:sz w:val="28"/>
          <w:szCs w:val="24"/>
        </w:rPr>
        <w:t>1</w:t>
      </w:r>
      <w:r w:rsidR="00914471">
        <w:rPr>
          <w:rFonts w:ascii="仿宋" w:eastAsia="仿宋" w:hAnsi="仿宋" w:hint="eastAsia"/>
          <w:sz w:val="28"/>
          <w:szCs w:val="24"/>
        </w:rPr>
        <w:t>．</w:t>
      </w:r>
      <w:r w:rsidRPr="00914471">
        <w:rPr>
          <w:rFonts w:ascii="仿宋" w:eastAsia="仿宋" w:hAnsi="仿宋"/>
          <w:sz w:val="28"/>
          <w:szCs w:val="24"/>
        </w:rPr>
        <w:t>热爱社会主义祖国，拥护中国共产党的领导；</w:t>
      </w:r>
    </w:p>
    <w:p w:rsidR="00BB7624" w:rsidRPr="00914471" w:rsidRDefault="00156D26" w:rsidP="00914471">
      <w:pPr>
        <w:spacing w:line="360" w:lineRule="auto"/>
        <w:rPr>
          <w:rFonts w:ascii="仿宋" w:eastAsia="仿宋" w:hAnsi="仿宋"/>
          <w:sz w:val="28"/>
          <w:szCs w:val="24"/>
        </w:rPr>
      </w:pPr>
      <w:r w:rsidRPr="00914471">
        <w:rPr>
          <w:rFonts w:ascii="仿宋" w:eastAsia="仿宋" w:hAnsi="仿宋"/>
          <w:sz w:val="28"/>
          <w:szCs w:val="24"/>
        </w:rPr>
        <w:t>2</w:t>
      </w:r>
      <w:r w:rsidR="00914471">
        <w:rPr>
          <w:rFonts w:ascii="仿宋" w:eastAsia="仿宋" w:hAnsi="仿宋" w:hint="eastAsia"/>
          <w:sz w:val="28"/>
          <w:szCs w:val="24"/>
        </w:rPr>
        <w:t>．</w:t>
      </w:r>
      <w:r w:rsidRPr="00914471">
        <w:rPr>
          <w:rFonts w:ascii="仿宋" w:eastAsia="仿宋" w:hAnsi="仿宋"/>
          <w:sz w:val="28"/>
          <w:szCs w:val="24"/>
        </w:rPr>
        <w:t>遵守宪法和法律，遵守高等学校规章制度；</w:t>
      </w:r>
    </w:p>
    <w:p w:rsidR="00BB7624" w:rsidRPr="00914471" w:rsidRDefault="00156D26" w:rsidP="00914471">
      <w:pPr>
        <w:spacing w:line="360" w:lineRule="auto"/>
        <w:rPr>
          <w:rFonts w:ascii="仿宋" w:eastAsia="仿宋" w:hAnsi="仿宋"/>
          <w:sz w:val="28"/>
          <w:szCs w:val="24"/>
        </w:rPr>
      </w:pPr>
      <w:r w:rsidRPr="00914471">
        <w:rPr>
          <w:rFonts w:ascii="仿宋" w:eastAsia="仿宋" w:hAnsi="仿宋"/>
          <w:sz w:val="28"/>
          <w:szCs w:val="24"/>
        </w:rPr>
        <w:t>3</w:t>
      </w:r>
      <w:r w:rsidR="00914471">
        <w:rPr>
          <w:rFonts w:ascii="仿宋" w:eastAsia="仿宋" w:hAnsi="仿宋" w:hint="eastAsia"/>
          <w:sz w:val="28"/>
          <w:szCs w:val="24"/>
        </w:rPr>
        <w:t>．</w:t>
      </w:r>
      <w:r w:rsidRPr="00914471">
        <w:rPr>
          <w:rFonts w:ascii="仿宋" w:eastAsia="仿宋" w:hAnsi="仿宋"/>
          <w:sz w:val="28"/>
          <w:szCs w:val="24"/>
        </w:rPr>
        <w:t>诚实守信，道德品质优良；</w:t>
      </w:r>
    </w:p>
    <w:p w:rsidR="00BB7624" w:rsidRPr="00914471" w:rsidRDefault="00156D26" w:rsidP="00914471">
      <w:pPr>
        <w:spacing w:line="360" w:lineRule="auto"/>
        <w:rPr>
          <w:rFonts w:ascii="仿宋" w:eastAsia="仿宋" w:hAnsi="仿宋"/>
          <w:sz w:val="28"/>
          <w:szCs w:val="24"/>
        </w:rPr>
      </w:pPr>
      <w:r w:rsidRPr="00914471">
        <w:rPr>
          <w:rFonts w:ascii="仿宋" w:eastAsia="仿宋" w:hAnsi="仿宋"/>
          <w:sz w:val="28"/>
          <w:szCs w:val="24"/>
        </w:rPr>
        <w:t>4</w:t>
      </w:r>
      <w:r w:rsidR="00914471">
        <w:rPr>
          <w:rFonts w:ascii="仿宋" w:eastAsia="仿宋" w:hAnsi="仿宋" w:hint="eastAsia"/>
          <w:sz w:val="28"/>
          <w:szCs w:val="24"/>
        </w:rPr>
        <w:t>．</w:t>
      </w:r>
      <w:r w:rsidRPr="00914471">
        <w:rPr>
          <w:rFonts w:ascii="仿宋" w:eastAsia="仿宋" w:hAnsi="仿宋"/>
          <w:sz w:val="28"/>
          <w:szCs w:val="24"/>
        </w:rPr>
        <w:t>积极参与科学研究和社会实践，学习成绩</w:t>
      </w:r>
      <w:r w:rsidRPr="00914471">
        <w:rPr>
          <w:rFonts w:ascii="仿宋" w:eastAsia="仿宋" w:hAnsi="仿宋" w:hint="eastAsia"/>
          <w:sz w:val="28"/>
          <w:szCs w:val="24"/>
        </w:rPr>
        <w:t>优异，科研成果显著</w:t>
      </w:r>
      <w:r w:rsidRPr="00914471">
        <w:rPr>
          <w:rFonts w:ascii="仿宋" w:eastAsia="仿宋" w:hAnsi="仿宋"/>
          <w:sz w:val="28"/>
          <w:szCs w:val="24"/>
        </w:rPr>
        <w:t>；</w:t>
      </w:r>
    </w:p>
    <w:p w:rsidR="00BB7624" w:rsidRPr="00914471" w:rsidRDefault="00156D26" w:rsidP="00914471">
      <w:pPr>
        <w:spacing w:line="360" w:lineRule="auto"/>
        <w:rPr>
          <w:rFonts w:ascii="仿宋" w:eastAsia="仿宋" w:hAnsi="仿宋"/>
          <w:sz w:val="28"/>
          <w:szCs w:val="24"/>
        </w:rPr>
      </w:pPr>
      <w:r w:rsidRPr="00914471">
        <w:rPr>
          <w:rFonts w:ascii="仿宋" w:eastAsia="仿宋" w:hAnsi="仿宋"/>
          <w:sz w:val="28"/>
          <w:szCs w:val="24"/>
        </w:rPr>
        <w:t>5</w:t>
      </w:r>
      <w:r w:rsidR="00914471">
        <w:rPr>
          <w:rFonts w:ascii="仿宋" w:eastAsia="仿宋" w:hAnsi="仿宋" w:hint="eastAsia"/>
          <w:sz w:val="28"/>
          <w:szCs w:val="24"/>
        </w:rPr>
        <w:t>．</w:t>
      </w:r>
      <w:r w:rsidRPr="00914471">
        <w:rPr>
          <w:rFonts w:ascii="仿宋" w:eastAsia="仿宋" w:hAnsi="仿宋"/>
          <w:sz w:val="28"/>
          <w:szCs w:val="24"/>
        </w:rPr>
        <w:t>积极参与各类学生活动或志愿服务活动</w:t>
      </w:r>
      <w:r w:rsidRPr="00914471">
        <w:rPr>
          <w:rFonts w:ascii="仿宋" w:eastAsia="仿宋" w:hAnsi="仿宋" w:hint="eastAsia"/>
          <w:sz w:val="28"/>
          <w:szCs w:val="24"/>
        </w:rPr>
        <w:t>。</w:t>
      </w:r>
    </w:p>
    <w:p w:rsidR="00BB7624" w:rsidRPr="00914471" w:rsidRDefault="00914471" w:rsidP="00914471">
      <w:pPr>
        <w:spacing w:line="360" w:lineRule="auto"/>
        <w:rPr>
          <w:rFonts w:ascii="仿宋" w:eastAsia="仿宋" w:hAnsi="仿宋"/>
          <w:b/>
          <w:sz w:val="28"/>
          <w:szCs w:val="24"/>
        </w:rPr>
      </w:pPr>
      <w:r w:rsidRPr="00914471">
        <w:rPr>
          <w:rFonts w:ascii="仿宋" w:eastAsia="仿宋" w:hAnsi="仿宋"/>
          <w:b/>
          <w:sz w:val="28"/>
          <w:szCs w:val="24"/>
        </w:rPr>
        <w:t>（二）有下列情况之一者，取消奖学金参评资格</w:t>
      </w:r>
    </w:p>
    <w:p w:rsidR="00BB7624" w:rsidRPr="00914471" w:rsidRDefault="00156D26" w:rsidP="00914471">
      <w:pPr>
        <w:spacing w:line="360" w:lineRule="auto"/>
        <w:rPr>
          <w:rFonts w:ascii="仿宋" w:eastAsia="仿宋" w:hAnsi="仿宋"/>
          <w:sz w:val="28"/>
          <w:szCs w:val="24"/>
        </w:rPr>
      </w:pPr>
      <w:r w:rsidRPr="00914471">
        <w:rPr>
          <w:rFonts w:ascii="仿宋" w:eastAsia="仿宋" w:hAnsi="仿宋"/>
          <w:sz w:val="28"/>
          <w:szCs w:val="24"/>
        </w:rPr>
        <w:t>1</w:t>
      </w:r>
      <w:r w:rsidR="00914471">
        <w:rPr>
          <w:rFonts w:ascii="仿宋" w:eastAsia="仿宋" w:hAnsi="仿宋" w:hint="eastAsia"/>
          <w:sz w:val="28"/>
          <w:szCs w:val="24"/>
        </w:rPr>
        <w:t>．</w:t>
      </w:r>
      <w:r w:rsidRPr="00914471">
        <w:rPr>
          <w:rFonts w:ascii="仿宋" w:eastAsia="仿宋" w:hAnsi="仿宋"/>
          <w:sz w:val="28"/>
          <w:szCs w:val="24"/>
        </w:rPr>
        <w:t>受到学校处分者，处分期内取消参评资格；</w:t>
      </w:r>
    </w:p>
    <w:p w:rsidR="00BB7624" w:rsidRPr="00914471" w:rsidRDefault="00156D26" w:rsidP="00914471">
      <w:pPr>
        <w:spacing w:line="360" w:lineRule="auto"/>
        <w:rPr>
          <w:rFonts w:ascii="仿宋" w:eastAsia="仿宋" w:hAnsi="仿宋"/>
          <w:sz w:val="28"/>
          <w:szCs w:val="24"/>
        </w:rPr>
      </w:pPr>
      <w:r w:rsidRPr="00914471">
        <w:rPr>
          <w:rFonts w:ascii="仿宋" w:eastAsia="仿宋" w:hAnsi="仿宋"/>
          <w:sz w:val="28"/>
          <w:szCs w:val="24"/>
        </w:rPr>
        <w:t>2</w:t>
      </w:r>
      <w:r w:rsidR="00914471">
        <w:rPr>
          <w:rFonts w:ascii="仿宋" w:eastAsia="仿宋" w:hAnsi="仿宋" w:hint="eastAsia"/>
          <w:sz w:val="28"/>
          <w:szCs w:val="24"/>
        </w:rPr>
        <w:t>．</w:t>
      </w:r>
      <w:r w:rsidRPr="00914471">
        <w:rPr>
          <w:rFonts w:ascii="仿宋" w:eastAsia="仿宋" w:hAnsi="仿宋"/>
          <w:sz w:val="28"/>
          <w:szCs w:val="24"/>
        </w:rPr>
        <w:t>学术行为不端者；</w:t>
      </w:r>
    </w:p>
    <w:p w:rsidR="00BB7624" w:rsidRPr="00914471" w:rsidRDefault="00156D26" w:rsidP="00914471">
      <w:pPr>
        <w:spacing w:line="360" w:lineRule="auto"/>
        <w:rPr>
          <w:rFonts w:ascii="仿宋" w:eastAsia="仿宋" w:hAnsi="仿宋"/>
          <w:sz w:val="28"/>
          <w:szCs w:val="24"/>
        </w:rPr>
      </w:pPr>
      <w:r w:rsidRPr="00914471">
        <w:rPr>
          <w:rFonts w:ascii="仿宋" w:eastAsia="仿宋" w:hAnsi="仿宋"/>
          <w:sz w:val="28"/>
          <w:szCs w:val="24"/>
        </w:rPr>
        <w:t>3</w:t>
      </w:r>
      <w:r w:rsidR="00914471">
        <w:rPr>
          <w:rFonts w:ascii="仿宋" w:eastAsia="仿宋" w:hAnsi="仿宋" w:hint="eastAsia"/>
          <w:sz w:val="28"/>
          <w:szCs w:val="24"/>
        </w:rPr>
        <w:t>．</w:t>
      </w:r>
      <w:r w:rsidRPr="00914471">
        <w:rPr>
          <w:rFonts w:ascii="仿宋" w:eastAsia="仿宋" w:hAnsi="仿宋"/>
          <w:sz w:val="28"/>
          <w:szCs w:val="24"/>
        </w:rPr>
        <w:t>在科研工作中造成重大事故及损失者；</w:t>
      </w:r>
    </w:p>
    <w:p w:rsidR="00BB7624" w:rsidRPr="00914471" w:rsidRDefault="00156D26" w:rsidP="00914471">
      <w:pPr>
        <w:spacing w:line="360" w:lineRule="auto"/>
        <w:rPr>
          <w:rFonts w:ascii="仿宋" w:eastAsia="仿宋" w:hAnsi="仿宋"/>
          <w:sz w:val="28"/>
          <w:szCs w:val="24"/>
        </w:rPr>
      </w:pPr>
      <w:r w:rsidRPr="00914471">
        <w:rPr>
          <w:rFonts w:ascii="仿宋" w:eastAsia="仿宋" w:hAnsi="仿宋"/>
          <w:sz w:val="28"/>
          <w:szCs w:val="24"/>
        </w:rPr>
        <w:t>4</w:t>
      </w:r>
      <w:r w:rsidR="00914471">
        <w:rPr>
          <w:rFonts w:ascii="仿宋" w:eastAsia="仿宋" w:hAnsi="仿宋" w:hint="eastAsia"/>
          <w:sz w:val="28"/>
          <w:szCs w:val="24"/>
        </w:rPr>
        <w:t>．</w:t>
      </w:r>
      <w:r w:rsidRPr="00914471">
        <w:rPr>
          <w:rFonts w:ascii="仿宋" w:eastAsia="仿宋" w:hAnsi="仿宋"/>
          <w:sz w:val="28"/>
          <w:szCs w:val="24"/>
        </w:rPr>
        <w:t>研究生在校期间擅自出国者；</w:t>
      </w:r>
    </w:p>
    <w:p w:rsidR="00BB7624" w:rsidRPr="00914471" w:rsidRDefault="00156D26" w:rsidP="00914471">
      <w:pPr>
        <w:spacing w:line="360" w:lineRule="auto"/>
        <w:rPr>
          <w:rFonts w:ascii="仿宋" w:eastAsia="仿宋" w:hAnsi="仿宋"/>
          <w:sz w:val="28"/>
          <w:szCs w:val="24"/>
        </w:rPr>
      </w:pPr>
      <w:r w:rsidRPr="00914471">
        <w:rPr>
          <w:rFonts w:ascii="仿宋" w:eastAsia="仿宋" w:hAnsi="仿宋"/>
          <w:sz w:val="28"/>
          <w:szCs w:val="24"/>
        </w:rPr>
        <w:t>5</w:t>
      </w:r>
      <w:r w:rsidR="00914471">
        <w:rPr>
          <w:rFonts w:ascii="仿宋" w:eastAsia="仿宋" w:hAnsi="仿宋" w:hint="eastAsia"/>
          <w:sz w:val="28"/>
          <w:szCs w:val="24"/>
        </w:rPr>
        <w:t>．</w:t>
      </w:r>
      <w:r w:rsidRPr="00914471">
        <w:rPr>
          <w:rFonts w:ascii="仿宋" w:eastAsia="仿宋" w:hAnsi="仿宋"/>
          <w:sz w:val="28"/>
          <w:szCs w:val="24"/>
        </w:rPr>
        <w:t>本学年度无故不缴纳学费、逾期不注册者；</w:t>
      </w:r>
    </w:p>
    <w:p w:rsidR="00BB7624" w:rsidRPr="00914471" w:rsidRDefault="00156D26" w:rsidP="00914471">
      <w:pPr>
        <w:spacing w:line="360" w:lineRule="auto"/>
        <w:rPr>
          <w:rFonts w:ascii="仿宋" w:eastAsia="仿宋" w:hAnsi="仿宋"/>
          <w:sz w:val="28"/>
          <w:szCs w:val="24"/>
        </w:rPr>
      </w:pPr>
      <w:r w:rsidRPr="00914471">
        <w:rPr>
          <w:rFonts w:ascii="仿宋" w:eastAsia="仿宋" w:hAnsi="仿宋"/>
          <w:sz w:val="28"/>
          <w:szCs w:val="24"/>
        </w:rPr>
        <w:lastRenderedPageBreak/>
        <w:t>6</w:t>
      </w:r>
      <w:r w:rsidR="00914471">
        <w:rPr>
          <w:rFonts w:ascii="仿宋" w:eastAsia="仿宋" w:hAnsi="仿宋" w:hint="eastAsia"/>
          <w:sz w:val="28"/>
          <w:szCs w:val="24"/>
        </w:rPr>
        <w:t>．</w:t>
      </w:r>
      <w:r w:rsidRPr="00914471">
        <w:rPr>
          <w:rFonts w:ascii="仿宋" w:eastAsia="仿宋" w:hAnsi="仿宋"/>
          <w:sz w:val="28"/>
          <w:szCs w:val="24"/>
        </w:rPr>
        <w:t>其他应该取消参评资格的情况。</w:t>
      </w:r>
    </w:p>
    <w:p w:rsidR="00BB7624" w:rsidRPr="00914471" w:rsidRDefault="00156D26" w:rsidP="00914471">
      <w:pPr>
        <w:spacing w:line="360" w:lineRule="auto"/>
        <w:rPr>
          <w:rFonts w:ascii="黑体" w:eastAsia="黑体" w:hAnsi="黑体"/>
          <w:b/>
          <w:sz w:val="28"/>
          <w:szCs w:val="24"/>
        </w:rPr>
      </w:pPr>
      <w:r w:rsidRPr="00914471">
        <w:rPr>
          <w:rFonts w:ascii="黑体" w:eastAsia="黑体" w:hAnsi="黑体" w:hint="eastAsia"/>
          <w:b/>
          <w:sz w:val="28"/>
          <w:szCs w:val="24"/>
        </w:rPr>
        <w:t>六、评审方式</w:t>
      </w:r>
    </w:p>
    <w:p w:rsidR="00BB7624" w:rsidRPr="00914471" w:rsidRDefault="00156D26" w:rsidP="00C64E76">
      <w:pPr>
        <w:spacing w:line="360" w:lineRule="auto"/>
        <w:rPr>
          <w:rFonts w:ascii="仿宋" w:eastAsia="仿宋" w:hAnsi="仿宋"/>
          <w:sz w:val="28"/>
          <w:szCs w:val="24"/>
        </w:rPr>
      </w:pPr>
      <w:r w:rsidRPr="00914471">
        <w:rPr>
          <w:rFonts w:ascii="仿宋" w:eastAsia="仿宋" w:hAnsi="仿宋" w:hint="eastAsia"/>
          <w:sz w:val="28"/>
          <w:szCs w:val="24"/>
        </w:rPr>
        <w:t>1</w:t>
      </w:r>
      <w:r w:rsidR="00D913FE">
        <w:rPr>
          <w:rFonts w:ascii="仿宋" w:eastAsia="仿宋" w:hAnsi="仿宋" w:hint="eastAsia"/>
          <w:sz w:val="28"/>
          <w:szCs w:val="24"/>
        </w:rPr>
        <w:t>．</w:t>
      </w:r>
      <w:r w:rsidRPr="00914471">
        <w:rPr>
          <w:rFonts w:ascii="仿宋" w:eastAsia="仿宋" w:hAnsi="仿宋" w:hint="eastAsia"/>
          <w:sz w:val="28"/>
          <w:szCs w:val="24"/>
        </w:rPr>
        <w:t>初审</w:t>
      </w:r>
      <w:r w:rsidR="00C64E76">
        <w:rPr>
          <w:rFonts w:ascii="仿宋" w:eastAsia="仿宋" w:hAnsi="仿宋" w:hint="eastAsia"/>
          <w:sz w:val="28"/>
          <w:szCs w:val="24"/>
        </w:rPr>
        <w:t>：</w:t>
      </w:r>
      <w:r w:rsidRPr="00914471">
        <w:rPr>
          <w:rFonts w:ascii="仿宋" w:eastAsia="仿宋" w:hAnsi="仿宋" w:hint="eastAsia"/>
          <w:sz w:val="28"/>
          <w:szCs w:val="24"/>
        </w:rPr>
        <w:t>评审委员会将对所有申请者进行基本资格审查，对不符合条件，甚至弄虚作假者取消其参评资格</w:t>
      </w:r>
      <w:r w:rsidR="00D913FE">
        <w:rPr>
          <w:rFonts w:ascii="仿宋" w:eastAsia="仿宋" w:hAnsi="仿宋" w:hint="eastAsia"/>
          <w:sz w:val="28"/>
          <w:szCs w:val="24"/>
        </w:rPr>
        <w:t>。</w:t>
      </w:r>
    </w:p>
    <w:p w:rsidR="00BB7624" w:rsidRPr="00914471" w:rsidRDefault="00156D26" w:rsidP="00C64E76">
      <w:pPr>
        <w:spacing w:line="360" w:lineRule="auto"/>
        <w:rPr>
          <w:rFonts w:ascii="仿宋" w:eastAsia="仿宋" w:hAnsi="仿宋"/>
          <w:sz w:val="28"/>
          <w:szCs w:val="24"/>
        </w:rPr>
      </w:pPr>
      <w:r w:rsidRPr="00914471">
        <w:rPr>
          <w:rFonts w:ascii="仿宋" w:eastAsia="仿宋" w:hAnsi="仿宋" w:hint="eastAsia"/>
          <w:sz w:val="28"/>
          <w:szCs w:val="24"/>
        </w:rPr>
        <w:t>2</w:t>
      </w:r>
      <w:r w:rsidR="00D913FE">
        <w:rPr>
          <w:rFonts w:ascii="仿宋" w:eastAsia="仿宋" w:hAnsi="仿宋" w:hint="eastAsia"/>
          <w:sz w:val="28"/>
          <w:szCs w:val="24"/>
        </w:rPr>
        <w:t>．</w:t>
      </w:r>
      <w:r w:rsidRPr="00914471">
        <w:rPr>
          <w:rFonts w:ascii="仿宋" w:eastAsia="仿宋" w:hAnsi="仿宋" w:hint="eastAsia"/>
          <w:sz w:val="28"/>
          <w:szCs w:val="24"/>
        </w:rPr>
        <w:t>导师复核</w:t>
      </w:r>
      <w:r w:rsidR="00C64E76">
        <w:rPr>
          <w:rFonts w:ascii="仿宋" w:eastAsia="仿宋" w:hAnsi="仿宋" w:hint="eastAsia"/>
          <w:sz w:val="28"/>
          <w:szCs w:val="24"/>
        </w:rPr>
        <w:t>：</w:t>
      </w:r>
      <w:r w:rsidRPr="00914471">
        <w:rPr>
          <w:rFonts w:ascii="仿宋" w:eastAsia="仿宋" w:hAnsi="仿宋" w:hint="eastAsia"/>
          <w:sz w:val="28"/>
          <w:szCs w:val="24"/>
        </w:rPr>
        <w:t>评审委员会将同导师确认是否同意该生申报此项奖学金</w:t>
      </w:r>
      <w:r w:rsidR="00D913FE">
        <w:rPr>
          <w:rFonts w:ascii="仿宋" w:eastAsia="仿宋" w:hAnsi="仿宋" w:hint="eastAsia"/>
          <w:sz w:val="28"/>
          <w:szCs w:val="24"/>
        </w:rPr>
        <w:t>。</w:t>
      </w:r>
    </w:p>
    <w:p w:rsidR="00BB7624" w:rsidRPr="00914471" w:rsidRDefault="00D913FE" w:rsidP="00C64E76">
      <w:pPr>
        <w:spacing w:line="360" w:lineRule="auto"/>
        <w:rPr>
          <w:rFonts w:ascii="仿宋" w:eastAsia="仿宋" w:hAnsi="仿宋"/>
          <w:sz w:val="28"/>
          <w:szCs w:val="24"/>
        </w:rPr>
      </w:pPr>
      <w:r>
        <w:rPr>
          <w:rFonts w:ascii="仿宋" w:eastAsia="仿宋" w:hAnsi="仿宋"/>
          <w:sz w:val="28"/>
          <w:szCs w:val="24"/>
        </w:rPr>
        <w:t>3</w:t>
      </w:r>
      <w:r>
        <w:rPr>
          <w:rFonts w:ascii="仿宋" w:eastAsia="仿宋" w:hAnsi="仿宋" w:hint="eastAsia"/>
          <w:sz w:val="28"/>
          <w:szCs w:val="24"/>
        </w:rPr>
        <w:t>．投票</w:t>
      </w:r>
      <w:r w:rsidR="00C64E76">
        <w:rPr>
          <w:rFonts w:ascii="仿宋" w:eastAsia="仿宋" w:hAnsi="仿宋" w:hint="eastAsia"/>
          <w:sz w:val="28"/>
          <w:szCs w:val="24"/>
        </w:rPr>
        <w:t>：</w:t>
      </w:r>
      <w:r w:rsidR="00156D26" w:rsidRPr="00914471">
        <w:rPr>
          <w:rFonts w:ascii="仿宋" w:eastAsia="仿宋" w:hAnsi="仿宋" w:hint="eastAsia"/>
          <w:sz w:val="28"/>
          <w:szCs w:val="24"/>
        </w:rPr>
        <w:t>评审委员会</w:t>
      </w:r>
      <w:r w:rsidR="00C64E76">
        <w:rPr>
          <w:rFonts w:ascii="仿宋" w:eastAsia="仿宋" w:hAnsi="仿宋" w:hint="eastAsia"/>
          <w:sz w:val="28"/>
          <w:szCs w:val="24"/>
        </w:rPr>
        <w:t>（包括</w:t>
      </w:r>
      <w:r w:rsidR="00C64E76" w:rsidRPr="005E217C">
        <w:rPr>
          <w:rFonts w:ascii="仿宋" w:eastAsia="仿宋" w:hAnsi="仿宋"/>
          <w:sz w:val="28"/>
          <w:szCs w:val="24"/>
        </w:rPr>
        <w:t>奖学金工作小组</w:t>
      </w:r>
      <w:r w:rsidR="00C64E76">
        <w:rPr>
          <w:rFonts w:ascii="仿宋" w:eastAsia="仿宋" w:hAnsi="仿宋" w:hint="eastAsia"/>
          <w:sz w:val="28"/>
          <w:szCs w:val="24"/>
        </w:rPr>
        <w:t>）</w:t>
      </w:r>
      <w:r w:rsidR="00156D26" w:rsidRPr="00914471">
        <w:rPr>
          <w:rFonts w:ascii="仿宋" w:eastAsia="仿宋" w:hAnsi="仿宋" w:hint="eastAsia"/>
          <w:sz w:val="28"/>
          <w:szCs w:val="24"/>
        </w:rPr>
        <w:t>对申请人进行投票</w:t>
      </w:r>
      <w:r>
        <w:rPr>
          <w:rFonts w:ascii="仿宋" w:eastAsia="仿宋" w:hAnsi="仿宋" w:hint="eastAsia"/>
          <w:sz w:val="28"/>
          <w:szCs w:val="24"/>
        </w:rPr>
        <w:t>。</w:t>
      </w:r>
    </w:p>
    <w:p w:rsidR="00BB7624" w:rsidRPr="00914471" w:rsidRDefault="00D913FE" w:rsidP="00C64E76">
      <w:pPr>
        <w:spacing w:line="360" w:lineRule="auto"/>
        <w:rPr>
          <w:rFonts w:ascii="仿宋" w:eastAsia="仿宋" w:hAnsi="仿宋"/>
          <w:sz w:val="28"/>
          <w:szCs w:val="24"/>
        </w:rPr>
      </w:pPr>
      <w:r>
        <w:rPr>
          <w:rFonts w:ascii="仿宋" w:eastAsia="仿宋" w:hAnsi="仿宋"/>
          <w:sz w:val="28"/>
          <w:szCs w:val="24"/>
        </w:rPr>
        <w:t>4</w:t>
      </w:r>
      <w:r>
        <w:rPr>
          <w:rFonts w:ascii="仿宋" w:eastAsia="仿宋" w:hAnsi="仿宋" w:hint="eastAsia"/>
          <w:sz w:val="28"/>
          <w:szCs w:val="24"/>
        </w:rPr>
        <w:t>．计票和监票</w:t>
      </w:r>
      <w:r w:rsidR="00C64E76">
        <w:rPr>
          <w:rFonts w:ascii="仿宋" w:eastAsia="仿宋" w:hAnsi="仿宋" w:hint="eastAsia"/>
          <w:sz w:val="28"/>
          <w:szCs w:val="24"/>
        </w:rPr>
        <w:t>：</w:t>
      </w:r>
      <w:r w:rsidR="00156D26" w:rsidRPr="00914471">
        <w:rPr>
          <w:rFonts w:ascii="仿宋" w:eastAsia="仿宋" w:hAnsi="仿宋" w:hint="eastAsia"/>
          <w:sz w:val="28"/>
          <w:szCs w:val="24"/>
        </w:rPr>
        <w:t>由没有投票资格的研究生代表进行计票，由老师和学生代表进行监票</w:t>
      </w:r>
      <w:r>
        <w:rPr>
          <w:rFonts w:ascii="仿宋" w:eastAsia="仿宋" w:hAnsi="仿宋" w:hint="eastAsia"/>
          <w:sz w:val="28"/>
          <w:szCs w:val="24"/>
        </w:rPr>
        <w:t>。</w:t>
      </w:r>
    </w:p>
    <w:p w:rsidR="00BB7624" w:rsidRPr="00D913FE" w:rsidRDefault="00D913FE" w:rsidP="00C64E76">
      <w:pPr>
        <w:spacing w:line="360" w:lineRule="auto"/>
        <w:rPr>
          <w:rFonts w:ascii="仿宋" w:eastAsia="仿宋" w:hAnsi="仿宋"/>
          <w:sz w:val="28"/>
          <w:szCs w:val="24"/>
        </w:rPr>
      </w:pPr>
      <w:r>
        <w:rPr>
          <w:rFonts w:ascii="仿宋" w:eastAsia="仿宋" w:hAnsi="仿宋"/>
          <w:sz w:val="28"/>
          <w:szCs w:val="24"/>
        </w:rPr>
        <w:t>5</w:t>
      </w:r>
      <w:r>
        <w:rPr>
          <w:rFonts w:ascii="仿宋" w:eastAsia="仿宋" w:hAnsi="仿宋" w:hint="eastAsia"/>
          <w:sz w:val="28"/>
          <w:szCs w:val="24"/>
        </w:rPr>
        <w:t>．</w:t>
      </w:r>
      <w:r w:rsidR="00156D26" w:rsidRPr="00914471">
        <w:rPr>
          <w:rFonts w:ascii="仿宋" w:eastAsia="仿宋" w:hAnsi="仿宋" w:hint="eastAsia"/>
          <w:sz w:val="28"/>
          <w:szCs w:val="24"/>
        </w:rPr>
        <w:t>结果统计</w:t>
      </w:r>
      <w:r w:rsidR="00C64E76">
        <w:rPr>
          <w:rFonts w:ascii="仿宋" w:eastAsia="仿宋" w:hAnsi="仿宋" w:hint="eastAsia"/>
          <w:sz w:val="28"/>
          <w:szCs w:val="24"/>
        </w:rPr>
        <w:t>：</w:t>
      </w:r>
      <w:r w:rsidR="00156D26" w:rsidRPr="00914471">
        <w:rPr>
          <w:rFonts w:ascii="仿宋" w:eastAsia="仿宋" w:hAnsi="仿宋" w:hint="eastAsia"/>
          <w:sz w:val="28"/>
          <w:szCs w:val="24"/>
        </w:rPr>
        <w:t>评审委员会</w:t>
      </w:r>
      <w:r w:rsidR="00C64E76">
        <w:rPr>
          <w:rFonts w:ascii="仿宋" w:eastAsia="仿宋" w:hAnsi="仿宋" w:hint="eastAsia"/>
          <w:sz w:val="28"/>
          <w:szCs w:val="24"/>
        </w:rPr>
        <w:t>教师</w:t>
      </w:r>
      <w:r w:rsidR="00156D26" w:rsidRPr="00914471">
        <w:rPr>
          <w:rFonts w:ascii="仿宋" w:eastAsia="仿宋" w:hAnsi="仿宋" w:hint="eastAsia"/>
          <w:sz w:val="28"/>
          <w:szCs w:val="24"/>
        </w:rPr>
        <w:t>投票结果权重占70%，有投票资格</w:t>
      </w:r>
      <w:r>
        <w:rPr>
          <w:rFonts w:ascii="仿宋" w:eastAsia="仿宋" w:hAnsi="仿宋" w:hint="eastAsia"/>
          <w:sz w:val="28"/>
          <w:szCs w:val="24"/>
        </w:rPr>
        <w:t>学生</w:t>
      </w:r>
      <w:r w:rsidR="00156D26" w:rsidRPr="00914471">
        <w:rPr>
          <w:rFonts w:ascii="仿宋" w:eastAsia="仿宋" w:hAnsi="仿宋" w:hint="eastAsia"/>
          <w:sz w:val="28"/>
          <w:szCs w:val="24"/>
        </w:rPr>
        <w:t>投票结果权重占30%。</w:t>
      </w:r>
    </w:p>
    <w:p w:rsidR="00BB7624" w:rsidRPr="00D913FE" w:rsidRDefault="00156D26" w:rsidP="00D913FE">
      <w:pPr>
        <w:spacing w:line="360" w:lineRule="auto"/>
        <w:rPr>
          <w:rFonts w:ascii="黑体" w:eastAsia="黑体" w:hAnsi="黑体"/>
          <w:b/>
          <w:sz w:val="28"/>
          <w:szCs w:val="24"/>
        </w:rPr>
      </w:pPr>
      <w:r w:rsidRPr="00D913FE">
        <w:rPr>
          <w:rFonts w:ascii="黑体" w:eastAsia="黑体" w:hAnsi="黑体" w:hint="eastAsia"/>
          <w:b/>
          <w:sz w:val="28"/>
          <w:szCs w:val="24"/>
        </w:rPr>
        <w:t>七</w:t>
      </w:r>
      <w:r w:rsidR="00C64E76">
        <w:rPr>
          <w:rFonts w:ascii="黑体" w:eastAsia="黑体" w:hAnsi="黑体"/>
          <w:b/>
          <w:sz w:val="28"/>
          <w:szCs w:val="24"/>
        </w:rPr>
        <w:t>、申请及评审时间</w:t>
      </w:r>
      <w:r w:rsidR="00C64E76">
        <w:rPr>
          <w:rFonts w:ascii="黑体" w:eastAsia="黑体" w:hAnsi="黑体" w:hint="eastAsia"/>
          <w:b/>
          <w:sz w:val="28"/>
          <w:szCs w:val="24"/>
        </w:rPr>
        <w:t>安排</w:t>
      </w:r>
    </w:p>
    <w:p w:rsidR="00D913FE" w:rsidRDefault="00156D26" w:rsidP="005862C5">
      <w:pPr>
        <w:spacing w:line="360" w:lineRule="auto"/>
        <w:ind w:firstLineChars="200" w:firstLine="560"/>
        <w:jc w:val="left"/>
        <w:rPr>
          <w:rFonts w:ascii="仿宋" w:eastAsia="仿宋" w:hAnsi="仿宋"/>
          <w:sz w:val="28"/>
          <w:szCs w:val="24"/>
        </w:rPr>
      </w:pPr>
      <w:r w:rsidRPr="00D913FE">
        <w:rPr>
          <w:rFonts w:ascii="仿宋" w:eastAsia="仿宋" w:hAnsi="仿宋"/>
          <w:sz w:val="28"/>
          <w:szCs w:val="24"/>
        </w:rPr>
        <w:t>10月</w:t>
      </w:r>
      <w:r w:rsidRPr="00D913FE">
        <w:rPr>
          <w:rFonts w:ascii="仿宋" w:eastAsia="仿宋" w:hAnsi="仿宋" w:hint="eastAsia"/>
          <w:sz w:val="28"/>
          <w:szCs w:val="24"/>
        </w:rPr>
        <w:t>1</w:t>
      </w:r>
      <w:r w:rsidR="00D913FE">
        <w:rPr>
          <w:rFonts w:ascii="仿宋" w:eastAsia="仿宋" w:hAnsi="仿宋"/>
          <w:sz w:val="28"/>
          <w:szCs w:val="24"/>
        </w:rPr>
        <w:t>7</w:t>
      </w:r>
      <w:r w:rsidRPr="00D913FE">
        <w:rPr>
          <w:rFonts w:ascii="仿宋" w:eastAsia="仿宋" w:hAnsi="仿宋"/>
          <w:sz w:val="28"/>
          <w:szCs w:val="24"/>
        </w:rPr>
        <w:t>日</w:t>
      </w:r>
      <w:r w:rsidR="005862C5">
        <w:rPr>
          <w:rFonts w:ascii="仿宋" w:eastAsia="仿宋" w:hAnsi="仿宋" w:hint="eastAsia"/>
          <w:sz w:val="28"/>
          <w:szCs w:val="24"/>
        </w:rPr>
        <w:t>15:00前</w:t>
      </w:r>
      <w:r w:rsidRPr="00D913FE">
        <w:rPr>
          <w:rFonts w:ascii="仿宋" w:eastAsia="仿宋" w:hAnsi="仿宋"/>
          <w:sz w:val="28"/>
          <w:szCs w:val="24"/>
        </w:rPr>
        <w:t>：有</w:t>
      </w:r>
      <w:r w:rsidR="005862C5">
        <w:rPr>
          <w:rFonts w:ascii="仿宋" w:eastAsia="仿宋" w:hAnsi="仿宋"/>
          <w:sz w:val="28"/>
          <w:szCs w:val="24"/>
        </w:rPr>
        <w:t>申请意向的同学提交《北京理工大学研究生国家奖学金申请审批表》（</w:t>
      </w:r>
      <w:r w:rsidR="005862C5">
        <w:rPr>
          <w:rFonts w:ascii="仿宋" w:eastAsia="仿宋" w:hAnsi="仿宋" w:hint="eastAsia"/>
          <w:sz w:val="28"/>
          <w:szCs w:val="24"/>
        </w:rPr>
        <w:t>附件</w:t>
      </w:r>
      <w:r w:rsidRPr="00D913FE">
        <w:rPr>
          <w:rFonts w:ascii="仿宋" w:eastAsia="仿宋" w:hAnsi="仿宋" w:hint="eastAsia"/>
          <w:sz w:val="28"/>
          <w:szCs w:val="24"/>
        </w:rPr>
        <w:t>1</w:t>
      </w:r>
      <w:r w:rsidRPr="00D913FE">
        <w:rPr>
          <w:rFonts w:ascii="仿宋" w:eastAsia="仿宋" w:hAnsi="仿宋"/>
          <w:sz w:val="28"/>
          <w:szCs w:val="24"/>
        </w:rPr>
        <w:t>）、</w:t>
      </w:r>
      <w:r w:rsidRPr="00D913FE">
        <w:rPr>
          <w:rFonts w:ascii="仿宋" w:eastAsia="仿宋" w:hAnsi="仿宋" w:hint="eastAsia"/>
          <w:sz w:val="28"/>
          <w:szCs w:val="24"/>
        </w:rPr>
        <w:t>《研究生国家奖学金推荐学生汇总表》</w:t>
      </w:r>
      <w:r w:rsidRPr="00D913FE">
        <w:rPr>
          <w:rFonts w:ascii="仿宋" w:eastAsia="仿宋" w:hAnsi="仿宋"/>
          <w:sz w:val="28"/>
          <w:szCs w:val="24"/>
        </w:rPr>
        <w:t>（</w:t>
      </w:r>
      <w:r w:rsidRPr="00D913FE">
        <w:rPr>
          <w:rFonts w:ascii="仿宋" w:eastAsia="仿宋" w:hAnsi="仿宋" w:hint="eastAsia"/>
          <w:sz w:val="28"/>
          <w:szCs w:val="24"/>
        </w:rPr>
        <w:t>附件2</w:t>
      </w:r>
      <w:r w:rsidRPr="00D913FE">
        <w:rPr>
          <w:rFonts w:ascii="仿宋" w:eastAsia="仿宋" w:hAnsi="仿宋"/>
          <w:sz w:val="28"/>
          <w:szCs w:val="24"/>
        </w:rPr>
        <w:t>）和相应证明材料</w:t>
      </w:r>
      <w:r w:rsidR="009D4044">
        <w:rPr>
          <w:rFonts w:ascii="仿宋" w:eastAsia="仿宋" w:hAnsi="仿宋" w:hint="eastAsia"/>
          <w:sz w:val="28"/>
          <w:szCs w:val="24"/>
        </w:rPr>
        <w:t>【</w:t>
      </w:r>
      <w:r w:rsidR="009D4044" w:rsidRPr="005862C5">
        <w:rPr>
          <w:rFonts w:ascii="仿宋" w:eastAsia="仿宋" w:hAnsi="仿宋"/>
          <w:b/>
          <w:sz w:val="28"/>
          <w:szCs w:val="24"/>
        </w:rPr>
        <w:t>电子版</w:t>
      </w:r>
      <w:r w:rsidR="009D4044" w:rsidRPr="005862C5">
        <w:rPr>
          <w:rFonts w:ascii="仿宋" w:eastAsia="仿宋" w:hAnsi="仿宋" w:hint="eastAsia"/>
          <w:b/>
          <w:sz w:val="28"/>
          <w:szCs w:val="24"/>
        </w:rPr>
        <w:t>（附件1、附件2、</w:t>
      </w:r>
      <w:r w:rsidR="009D4044" w:rsidRPr="005862C5">
        <w:rPr>
          <w:rFonts w:ascii="仿宋" w:eastAsia="仿宋" w:hAnsi="仿宋"/>
          <w:b/>
          <w:sz w:val="28"/>
          <w:szCs w:val="24"/>
        </w:rPr>
        <w:t>证明材料</w:t>
      </w:r>
      <w:r w:rsidR="009D4044" w:rsidRPr="005862C5">
        <w:rPr>
          <w:rFonts w:ascii="仿宋" w:eastAsia="仿宋" w:hAnsi="仿宋" w:hint="eastAsia"/>
          <w:b/>
          <w:sz w:val="28"/>
          <w:szCs w:val="24"/>
        </w:rPr>
        <w:t>）</w:t>
      </w:r>
      <w:r w:rsidR="009D4044" w:rsidRPr="003F3B87">
        <w:rPr>
          <w:rFonts w:ascii="仿宋" w:eastAsia="仿宋" w:hAnsi="仿宋" w:hint="eastAsia"/>
          <w:b/>
          <w:sz w:val="28"/>
          <w:szCs w:val="24"/>
        </w:rPr>
        <w:t>发</w:t>
      </w:r>
      <w:r w:rsidR="009D4044" w:rsidRPr="003F3B87">
        <w:rPr>
          <w:rFonts w:ascii="仿宋" w:eastAsia="仿宋" w:hAnsi="仿宋"/>
          <w:b/>
          <w:sz w:val="28"/>
          <w:szCs w:val="24"/>
        </w:rPr>
        <w:t>至</w:t>
      </w:r>
      <w:r w:rsidR="009D4044" w:rsidRPr="009D4044">
        <w:rPr>
          <w:rFonts w:ascii="仿宋" w:eastAsia="仿宋" w:hAnsi="仿宋"/>
          <w:b/>
          <w:sz w:val="28"/>
          <w:szCs w:val="24"/>
        </w:rPr>
        <w:t>law_bit@163.com</w:t>
      </w:r>
      <w:r w:rsidR="009D4044">
        <w:rPr>
          <w:rFonts w:ascii="仿宋" w:eastAsia="仿宋" w:hAnsi="仿宋" w:hint="eastAsia"/>
          <w:b/>
          <w:sz w:val="28"/>
          <w:szCs w:val="24"/>
        </w:rPr>
        <w:t>（邮件命名方式</w:t>
      </w:r>
      <w:r w:rsidR="009D4044">
        <w:rPr>
          <w:rFonts w:ascii="仿宋" w:eastAsia="仿宋" w:hAnsi="仿宋"/>
          <w:b/>
          <w:sz w:val="28"/>
          <w:szCs w:val="24"/>
        </w:rPr>
        <w:t>：</w:t>
      </w:r>
      <w:r w:rsidR="009D4044">
        <w:rPr>
          <w:rFonts w:ascii="仿宋" w:eastAsia="仿宋" w:hAnsi="仿宋" w:hint="eastAsia"/>
          <w:b/>
          <w:sz w:val="28"/>
          <w:szCs w:val="24"/>
        </w:rPr>
        <w:t>研究生国奖</w:t>
      </w:r>
      <w:r w:rsidR="009D4044">
        <w:rPr>
          <w:rFonts w:ascii="仿宋" w:eastAsia="仿宋" w:hAnsi="仿宋"/>
          <w:b/>
          <w:sz w:val="28"/>
          <w:szCs w:val="24"/>
        </w:rPr>
        <w:t>申报</w:t>
      </w:r>
      <w:r w:rsidR="009D4044">
        <w:rPr>
          <w:rFonts w:ascii="仿宋" w:eastAsia="仿宋" w:hAnsi="仿宋" w:hint="eastAsia"/>
          <w:b/>
          <w:sz w:val="28"/>
          <w:szCs w:val="24"/>
        </w:rPr>
        <w:t>+</w:t>
      </w:r>
      <w:r w:rsidR="009D4044">
        <w:rPr>
          <w:rFonts w:ascii="仿宋" w:eastAsia="仿宋" w:hAnsi="仿宋"/>
          <w:b/>
          <w:sz w:val="28"/>
          <w:szCs w:val="24"/>
        </w:rPr>
        <w:t>姓名+年级</w:t>
      </w:r>
      <w:r w:rsidR="009D4044">
        <w:rPr>
          <w:rFonts w:ascii="仿宋" w:eastAsia="仿宋" w:hAnsi="仿宋" w:hint="eastAsia"/>
          <w:b/>
          <w:sz w:val="28"/>
          <w:szCs w:val="24"/>
        </w:rPr>
        <w:t>）</w:t>
      </w:r>
      <w:r w:rsidR="009D4044" w:rsidRPr="005862C5">
        <w:rPr>
          <w:rFonts w:ascii="仿宋" w:eastAsia="仿宋" w:hAnsi="仿宋"/>
          <w:sz w:val="28"/>
          <w:szCs w:val="24"/>
        </w:rPr>
        <w:t>，</w:t>
      </w:r>
      <w:r w:rsidR="009D4044" w:rsidRPr="005862C5">
        <w:rPr>
          <w:rFonts w:ascii="仿宋" w:eastAsia="仿宋" w:hAnsi="仿宋"/>
          <w:b/>
          <w:sz w:val="28"/>
          <w:szCs w:val="24"/>
        </w:rPr>
        <w:t>纸质版</w:t>
      </w:r>
      <w:r w:rsidR="009D4044" w:rsidRPr="005862C5">
        <w:rPr>
          <w:rFonts w:ascii="仿宋" w:eastAsia="仿宋" w:hAnsi="仿宋" w:hint="eastAsia"/>
          <w:b/>
          <w:sz w:val="28"/>
          <w:szCs w:val="24"/>
        </w:rPr>
        <w:t>（附件1、</w:t>
      </w:r>
      <w:r w:rsidR="009D4044" w:rsidRPr="005862C5">
        <w:rPr>
          <w:rFonts w:ascii="仿宋" w:eastAsia="仿宋" w:hAnsi="仿宋"/>
          <w:b/>
          <w:sz w:val="28"/>
          <w:szCs w:val="24"/>
        </w:rPr>
        <w:t>证明材料</w:t>
      </w:r>
      <w:r w:rsidR="009D4044" w:rsidRPr="005862C5">
        <w:rPr>
          <w:rFonts w:ascii="仿宋" w:eastAsia="仿宋" w:hAnsi="仿宋" w:hint="eastAsia"/>
          <w:b/>
          <w:sz w:val="28"/>
          <w:szCs w:val="24"/>
        </w:rPr>
        <w:t>）</w:t>
      </w:r>
      <w:r w:rsidR="009D4044" w:rsidRPr="005862C5">
        <w:rPr>
          <w:rFonts w:ascii="仿宋" w:eastAsia="仿宋" w:hAnsi="仿宋"/>
          <w:b/>
          <w:sz w:val="28"/>
          <w:szCs w:val="24"/>
        </w:rPr>
        <w:t>交至中教</w:t>
      </w:r>
      <w:r w:rsidR="009D4044" w:rsidRPr="005862C5">
        <w:rPr>
          <w:rFonts w:ascii="仿宋" w:eastAsia="仿宋" w:hAnsi="仿宋" w:hint="eastAsia"/>
          <w:b/>
          <w:sz w:val="28"/>
          <w:szCs w:val="24"/>
        </w:rPr>
        <w:t>1425办公室</w:t>
      </w:r>
      <w:r w:rsidR="009D4044">
        <w:rPr>
          <w:rFonts w:ascii="仿宋" w:eastAsia="仿宋" w:hAnsi="仿宋" w:hint="eastAsia"/>
          <w:sz w:val="28"/>
          <w:szCs w:val="24"/>
        </w:rPr>
        <w:t>】</w:t>
      </w:r>
      <w:r w:rsidR="009D4044" w:rsidRPr="00D913FE">
        <w:rPr>
          <w:rFonts w:ascii="仿宋" w:eastAsia="仿宋" w:hAnsi="仿宋"/>
          <w:sz w:val="28"/>
          <w:szCs w:val="24"/>
        </w:rPr>
        <w:t>；</w:t>
      </w:r>
    </w:p>
    <w:p w:rsidR="00D913FE" w:rsidRDefault="00156D26" w:rsidP="00D913FE">
      <w:pPr>
        <w:spacing w:line="360" w:lineRule="auto"/>
        <w:ind w:firstLineChars="200" w:firstLine="560"/>
        <w:rPr>
          <w:rFonts w:ascii="仿宋" w:eastAsia="仿宋" w:hAnsi="仿宋"/>
          <w:sz w:val="28"/>
          <w:szCs w:val="24"/>
        </w:rPr>
      </w:pPr>
      <w:r w:rsidRPr="00D913FE">
        <w:rPr>
          <w:rFonts w:ascii="仿宋" w:eastAsia="仿宋" w:hAnsi="仿宋"/>
          <w:sz w:val="28"/>
          <w:szCs w:val="24"/>
        </w:rPr>
        <w:t>10月</w:t>
      </w:r>
      <w:r w:rsidR="00D913FE">
        <w:rPr>
          <w:rFonts w:ascii="仿宋" w:eastAsia="仿宋" w:hAnsi="仿宋"/>
          <w:sz w:val="28"/>
          <w:szCs w:val="24"/>
        </w:rPr>
        <w:t>18</w:t>
      </w:r>
      <w:r w:rsidRPr="00D913FE">
        <w:rPr>
          <w:rFonts w:ascii="仿宋" w:eastAsia="仿宋" w:hAnsi="仿宋"/>
          <w:sz w:val="28"/>
          <w:szCs w:val="24"/>
        </w:rPr>
        <w:t>日～10月</w:t>
      </w:r>
      <w:r w:rsidRPr="00D913FE">
        <w:rPr>
          <w:rFonts w:ascii="仿宋" w:eastAsia="仿宋" w:hAnsi="仿宋" w:hint="eastAsia"/>
          <w:sz w:val="28"/>
          <w:szCs w:val="24"/>
        </w:rPr>
        <w:t>2</w:t>
      </w:r>
      <w:r w:rsidR="00D913FE">
        <w:rPr>
          <w:rFonts w:ascii="仿宋" w:eastAsia="仿宋" w:hAnsi="仿宋"/>
          <w:sz w:val="28"/>
          <w:szCs w:val="24"/>
        </w:rPr>
        <w:t>0</w:t>
      </w:r>
      <w:r w:rsidRPr="00D913FE">
        <w:rPr>
          <w:rFonts w:ascii="仿宋" w:eastAsia="仿宋" w:hAnsi="仿宋"/>
          <w:sz w:val="28"/>
          <w:szCs w:val="24"/>
        </w:rPr>
        <w:t>日：学院组织评审；</w:t>
      </w:r>
    </w:p>
    <w:p w:rsidR="00D913FE" w:rsidRDefault="00156D26" w:rsidP="00D913FE">
      <w:pPr>
        <w:spacing w:line="360" w:lineRule="auto"/>
        <w:ind w:firstLineChars="200" w:firstLine="560"/>
        <w:rPr>
          <w:rFonts w:ascii="仿宋" w:eastAsia="仿宋" w:hAnsi="仿宋"/>
          <w:sz w:val="28"/>
          <w:szCs w:val="24"/>
        </w:rPr>
      </w:pPr>
      <w:r w:rsidRPr="00D913FE">
        <w:rPr>
          <w:rFonts w:ascii="仿宋" w:eastAsia="仿宋" w:hAnsi="仿宋"/>
          <w:sz w:val="28"/>
          <w:szCs w:val="24"/>
        </w:rPr>
        <w:t>10月2</w:t>
      </w:r>
      <w:r w:rsidR="00D913FE">
        <w:rPr>
          <w:rFonts w:ascii="仿宋" w:eastAsia="仿宋" w:hAnsi="仿宋"/>
          <w:sz w:val="28"/>
          <w:szCs w:val="24"/>
        </w:rPr>
        <w:t>1</w:t>
      </w:r>
      <w:r w:rsidRPr="00D913FE">
        <w:rPr>
          <w:rFonts w:ascii="仿宋" w:eastAsia="仿宋" w:hAnsi="仿宋"/>
          <w:sz w:val="28"/>
          <w:szCs w:val="24"/>
        </w:rPr>
        <w:t>日～10月2</w:t>
      </w:r>
      <w:r w:rsidR="00D913FE">
        <w:rPr>
          <w:rFonts w:ascii="仿宋" w:eastAsia="仿宋" w:hAnsi="仿宋"/>
          <w:sz w:val="28"/>
          <w:szCs w:val="24"/>
        </w:rPr>
        <w:t>7</w:t>
      </w:r>
      <w:r w:rsidRPr="00D913FE">
        <w:rPr>
          <w:rFonts w:ascii="仿宋" w:eastAsia="仿宋" w:hAnsi="仿宋"/>
          <w:sz w:val="28"/>
          <w:szCs w:val="24"/>
        </w:rPr>
        <w:t>日：学院将评审结果进行院内公示；</w:t>
      </w:r>
    </w:p>
    <w:p w:rsidR="00D913FE" w:rsidRDefault="00156D26" w:rsidP="00D913FE">
      <w:pPr>
        <w:spacing w:line="360" w:lineRule="auto"/>
        <w:ind w:firstLineChars="200" w:firstLine="560"/>
        <w:rPr>
          <w:rFonts w:ascii="仿宋" w:eastAsia="仿宋" w:hAnsi="仿宋"/>
          <w:sz w:val="28"/>
          <w:szCs w:val="24"/>
        </w:rPr>
      </w:pPr>
      <w:r w:rsidRPr="00D913FE">
        <w:rPr>
          <w:rFonts w:ascii="仿宋" w:eastAsia="仿宋" w:hAnsi="仿宋"/>
          <w:sz w:val="28"/>
          <w:szCs w:val="24"/>
        </w:rPr>
        <w:t>10月</w:t>
      </w:r>
      <w:r w:rsidR="00D913FE">
        <w:rPr>
          <w:rFonts w:ascii="仿宋" w:eastAsia="仿宋" w:hAnsi="仿宋"/>
          <w:sz w:val="28"/>
          <w:szCs w:val="24"/>
        </w:rPr>
        <w:t>28</w:t>
      </w:r>
      <w:r w:rsidRPr="00D913FE">
        <w:rPr>
          <w:rFonts w:ascii="仿宋" w:eastAsia="仿宋" w:hAnsi="仿宋"/>
          <w:sz w:val="28"/>
          <w:szCs w:val="24"/>
        </w:rPr>
        <w:t>日</w:t>
      </w:r>
      <w:r w:rsidR="00D913FE">
        <w:rPr>
          <w:rFonts w:ascii="仿宋" w:eastAsia="仿宋" w:hAnsi="仿宋" w:hint="eastAsia"/>
          <w:sz w:val="28"/>
          <w:szCs w:val="24"/>
        </w:rPr>
        <w:t>：</w:t>
      </w:r>
      <w:r w:rsidRPr="00D913FE">
        <w:rPr>
          <w:rFonts w:ascii="仿宋" w:eastAsia="仿宋" w:hAnsi="仿宋"/>
          <w:sz w:val="28"/>
          <w:szCs w:val="24"/>
        </w:rPr>
        <w:t>学院上报评定结果</w:t>
      </w:r>
      <w:r w:rsidRPr="00D913FE">
        <w:rPr>
          <w:rFonts w:ascii="仿宋" w:eastAsia="仿宋" w:hAnsi="仿宋" w:hint="eastAsia"/>
          <w:sz w:val="28"/>
          <w:szCs w:val="24"/>
        </w:rPr>
        <w:t>；</w:t>
      </w:r>
    </w:p>
    <w:p w:rsidR="005862C5" w:rsidRPr="00C64E76" w:rsidRDefault="00156D26" w:rsidP="009D4044">
      <w:pPr>
        <w:spacing w:line="360" w:lineRule="auto"/>
        <w:ind w:firstLineChars="200" w:firstLine="560"/>
        <w:rPr>
          <w:rFonts w:ascii="仿宋" w:eastAsia="仿宋" w:hAnsi="仿宋" w:hint="eastAsia"/>
          <w:sz w:val="28"/>
          <w:szCs w:val="24"/>
        </w:rPr>
      </w:pPr>
      <w:r w:rsidRPr="00D913FE">
        <w:rPr>
          <w:rFonts w:ascii="仿宋" w:eastAsia="仿宋" w:hAnsi="仿宋"/>
          <w:sz w:val="28"/>
          <w:szCs w:val="24"/>
        </w:rPr>
        <w:t>11月1日起，学校研究生国家奖学金评审领导小组组织开展奖学金复审和差额评审，并将最终结果在全校范围内进行不少于5个工作日的公示。公示无异议后将奖学金评审材料报送工业和信息化部、教育部审批。</w:t>
      </w:r>
      <w:bookmarkStart w:id="0" w:name="_GoBack"/>
      <w:bookmarkEnd w:id="0"/>
    </w:p>
    <w:p w:rsidR="00BB7624" w:rsidRPr="00D913FE" w:rsidRDefault="00156D26" w:rsidP="00D913FE">
      <w:pPr>
        <w:spacing w:line="360" w:lineRule="auto"/>
        <w:rPr>
          <w:rFonts w:ascii="黑体" w:eastAsia="黑体" w:hAnsi="黑体"/>
          <w:b/>
          <w:sz w:val="28"/>
          <w:szCs w:val="24"/>
        </w:rPr>
      </w:pPr>
      <w:r w:rsidRPr="00D913FE">
        <w:rPr>
          <w:rFonts w:ascii="黑体" w:eastAsia="黑体" w:hAnsi="黑体" w:hint="eastAsia"/>
          <w:b/>
          <w:sz w:val="28"/>
          <w:szCs w:val="24"/>
        </w:rPr>
        <w:lastRenderedPageBreak/>
        <w:t>八</w:t>
      </w:r>
      <w:r w:rsidRPr="00D913FE">
        <w:rPr>
          <w:rFonts w:ascii="黑体" w:eastAsia="黑体" w:hAnsi="黑体"/>
          <w:b/>
          <w:sz w:val="28"/>
          <w:szCs w:val="24"/>
        </w:rPr>
        <w:t>、注意事项</w:t>
      </w:r>
    </w:p>
    <w:p w:rsidR="00D913FE" w:rsidRDefault="00156D26" w:rsidP="00C64E76">
      <w:pPr>
        <w:spacing w:line="360" w:lineRule="auto"/>
        <w:rPr>
          <w:rFonts w:ascii="仿宋" w:eastAsia="仿宋" w:hAnsi="仿宋"/>
          <w:sz w:val="28"/>
          <w:szCs w:val="24"/>
        </w:rPr>
      </w:pPr>
      <w:r w:rsidRPr="00D913FE">
        <w:rPr>
          <w:rFonts w:ascii="仿宋" w:eastAsia="仿宋" w:hAnsi="仿宋"/>
          <w:sz w:val="28"/>
          <w:szCs w:val="24"/>
        </w:rPr>
        <w:t>1</w:t>
      </w:r>
      <w:r w:rsidR="00D913FE">
        <w:rPr>
          <w:rFonts w:ascii="仿宋" w:eastAsia="仿宋" w:hAnsi="仿宋" w:hint="eastAsia"/>
          <w:sz w:val="28"/>
          <w:szCs w:val="24"/>
        </w:rPr>
        <w:t>．</w:t>
      </w:r>
      <w:r w:rsidRPr="00D913FE">
        <w:rPr>
          <w:rFonts w:ascii="仿宋" w:eastAsia="仿宋" w:hAnsi="仿宋"/>
          <w:sz w:val="28"/>
          <w:szCs w:val="24"/>
        </w:rPr>
        <w:t>用于申请奖学金的各项成果和表彰应为学生在校期间的获得的，已用于获评研究生国家奖学金的材料，不得再次使用。</w:t>
      </w:r>
    </w:p>
    <w:p w:rsidR="00BB7624" w:rsidRPr="00D913FE" w:rsidRDefault="00156D26" w:rsidP="00C64E76">
      <w:pPr>
        <w:spacing w:line="360" w:lineRule="auto"/>
        <w:rPr>
          <w:rFonts w:ascii="仿宋" w:eastAsia="仿宋" w:hAnsi="仿宋"/>
          <w:sz w:val="28"/>
          <w:szCs w:val="24"/>
        </w:rPr>
      </w:pPr>
      <w:r w:rsidRPr="00D913FE">
        <w:rPr>
          <w:rFonts w:ascii="仿宋" w:eastAsia="仿宋" w:hAnsi="仿宋"/>
          <w:sz w:val="28"/>
          <w:szCs w:val="24"/>
        </w:rPr>
        <w:t>2</w:t>
      </w:r>
      <w:r w:rsidR="00D913FE">
        <w:rPr>
          <w:rFonts w:ascii="仿宋" w:eastAsia="仿宋" w:hAnsi="仿宋" w:hint="eastAsia"/>
          <w:sz w:val="28"/>
          <w:szCs w:val="24"/>
        </w:rPr>
        <w:t>．</w:t>
      </w:r>
      <w:r w:rsidRPr="00D913FE">
        <w:rPr>
          <w:rFonts w:ascii="仿宋" w:eastAsia="仿宋" w:hAnsi="仿宋"/>
          <w:sz w:val="28"/>
          <w:szCs w:val="24"/>
        </w:rPr>
        <w:t>各项成果和表彰应于201</w:t>
      </w:r>
      <w:r w:rsidR="00D913FE">
        <w:rPr>
          <w:rFonts w:ascii="仿宋" w:eastAsia="仿宋" w:hAnsi="仿宋"/>
          <w:sz w:val="28"/>
          <w:szCs w:val="24"/>
        </w:rPr>
        <w:t>6</w:t>
      </w:r>
      <w:r w:rsidRPr="00D913FE">
        <w:rPr>
          <w:rFonts w:ascii="仿宋" w:eastAsia="仿宋" w:hAnsi="仿宋"/>
          <w:sz w:val="28"/>
          <w:szCs w:val="24"/>
        </w:rPr>
        <w:t>年9月30日前获得，包括已正式发表的论文（已正式刊出或在线公布的，具有年、卷、期、页号的论文）、出版的刊物、获得的专利或表彰。</w:t>
      </w:r>
    </w:p>
    <w:p w:rsidR="00BB7624" w:rsidRPr="00D913FE" w:rsidRDefault="00156D26" w:rsidP="00C64E76">
      <w:pPr>
        <w:spacing w:line="360" w:lineRule="auto"/>
        <w:rPr>
          <w:rFonts w:ascii="仿宋" w:eastAsia="仿宋" w:hAnsi="仿宋"/>
          <w:sz w:val="28"/>
          <w:szCs w:val="24"/>
        </w:rPr>
      </w:pPr>
      <w:r w:rsidRPr="00D913FE">
        <w:rPr>
          <w:rFonts w:ascii="仿宋" w:eastAsia="仿宋" w:hAnsi="仿宋"/>
          <w:sz w:val="28"/>
          <w:szCs w:val="24"/>
        </w:rPr>
        <w:t>3、第一作者为学生导师、第二作者为学生本人的论文，可视同学生为第一作者；共同第一作者或并列第一作者的论文，可视为1/N篇论文（N为共同第一作者或并列第一作者的人数）；学生为通讯作者的论文不能视同第一作者。</w:t>
      </w:r>
    </w:p>
    <w:p w:rsidR="00BB7624" w:rsidRPr="00D913FE" w:rsidRDefault="00D913FE" w:rsidP="00D913FE">
      <w:pPr>
        <w:spacing w:line="360" w:lineRule="auto"/>
        <w:rPr>
          <w:rFonts w:ascii="黑体" w:eastAsia="黑体" w:hAnsi="黑体"/>
          <w:b/>
          <w:sz w:val="28"/>
          <w:szCs w:val="24"/>
        </w:rPr>
      </w:pPr>
      <w:r w:rsidRPr="00D913FE">
        <w:rPr>
          <w:rFonts w:ascii="黑体" w:eastAsia="黑体" w:hAnsi="黑体" w:hint="eastAsia"/>
          <w:b/>
          <w:sz w:val="28"/>
          <w:szCs w:val="24"/>
        </w:rPr>
        <w:t>九、</w:t>
      </w:r>
      <w:r w:rsidRPr="00D913FE">
        <w:rPr>
          <w:rFonts w:ascii="黑体" w:eastAsia="黑体" w:hAnsi="黑体"/>
          <w:b/>
          <w:sz w:val="28"/>
          <w:szCs w:val="24"/>
        </w:rPr>
        <w:t>联系方式</w:t>
      </w:r>
    </w:p>
    <w:p w:rsidR="00BB7624" w:rsidRDefault="00D913FE" w:rsidP="00D913FE">
      <w:pPr>
        <w:spacing w:line="360" w:lineRule="auto"/>
        <w:ind w:firstLineChars="200" w:firstLine="560"/>
        <w:rPr>
          <w:sz w:val="24"/>
          <w:szCs w:val="24"/>
        </w:rPr>
      </w:pPr>
      <w:r>
        <w:rPr>
          <w:rFonts w:ascii="仿宋" w:eastAsia="仿宋" w:hAnsi="仿宋" w:hint="eastAsia"/>
          <w:sz w:val="28"/>
          <w:szCs w:val="24"/>
        </w:rPr>
        <w:t>孙海燕，</w:t>
      </w:r>
      <w:r w:rsidR="00156D26" w:rsidRPr="00D913FE">
        <w:rPr>
          <w:rFonts w:ascii="仿宋" w:eastAsia="仿宋" w:hAnsi="仿宋"/>
          <w:sz w:val="28"/>
          <w:szCs w:val="24"/>
        </w:rPr>
        <w:t>电话：</w:t>
      </w:r>
      <w:r>
        <w:rPr>
          <w:rFonts w:ascii="仿宋" w:eastAsia="仿宋" w:hAnsi="仿宋" w:hint="eastAsia"/>
          <w:sz w:val="28"/>
          <w:szCs w:val="24"/>
        </w:rPr>
        <w:t>68915601</w:t>
      </w:r>
      <w:r w:rsidR="00156D26" w:rsidRPr="00D913FE">
        <w:rPr>
          <w:rFonts w:ascii="仿宋" w:eastAsia="仿宋" w:hAnsi="仿宋"/>
          <w:sz w:val="28"/>
          <w:szCs w:val="24"/>
        </w:rPr>
        <w:t>，地址：中心教学楼14</w:t>
      </w:r>
      <w:r w:rsidR="00156D26" w:rsidRPr="00D913FE">
        <w:rPr>
          <w:rFonts w:ascii="仿宋" w:eastAsia="仿宋" w:hAnsi="仿宋" w:hint="eastAsia"/>
          <w:sz w:val="28"/>
          <w:szCs w:val="24"/>
        </w:rPr>
        <w:t>2</w:t>
      </w:r>
      <w:r>
        <w:rPr>
          <w:rFonts w:ascii="仿宋" w:eastAsia="仿宋" w:hAnsi="仿宋"/>
          <w:sz w:val="28"/>
          <w:szCs w:val="24"/>
        </w:rPr>
        <w:t>5</w:t>
      </w:r>
      <w:r w:rsidR="00156D26" w:rsidRPr="00D913FE">
        <w:rPr>
          <w:rFonts w:ascii="仿宋" w:eastAsia="仿宋" w:hAnsi="仿宋"/>
          <w:sz w:val="28"/>
          <w:szCs w:val="24"/>
        </w:rPr>
        <w:t>。</w:t>
      </w:r>
    </w:p>
    <w:p w:rsidR="00BB7624" w:rsidRDefault="00BB7624">
      <w:pPr>
        <w:spacing w:line="360" w:lineRule="auto"/>
        <w:rPr>
          <w:sz w:val="24"/>
          <w:szCs w:val="24"/>
        </w:rPr>
      </w:pPr>
    </w:p>
    <w:p w:rsidR="00C64E76" w:rsidRDefault="00C64E76">
      <w:pPr>
        <w:spacing w:line="360" w:lineRule="auto"/>
        <w:rPr>
          <w:sz w:val="24"/>
          <w:szCs w:val="24"/>
        </w:rPr>
      </w:pPr>
    </w:p>
    <w:p w:rsidR="00BB7624" w:rsidRDefault="00BB7624">
      <w:pPr>
        <w:spacing w:line="360" w:lineRule="auto"/>
        <w:rPr>
          <w:sz w:val="24"/>
          <w:szCs w:val="24"/>
        </w:rPr>
      </w:pPr>
    </w:p>
    <w:p w:rsidR="00BB7624" w:rsidRPr="00D913FE" w:rsidRDefault="00156D26" w:rsidP="00D913FE">
      <w:pPr>
        <w:spacing w:line="360" w:lineRule="auto"/>
        <w:ind w:firstLineChars="200" w:firstLine="562"/>
        <w:rPr>
          <w:rFonts w:ascii="仿宋" w:eastAsia="仿宋" w:hAnsi="仿宋"/>
          <w:b/>
          <w:sz w:val="28"/>
          <w:szCs w:val="24"/>
        </w:rPr>
      </w:pPr>
      <w:r w:rsidRPr="00D913FE">
        <w:rPr>
          <w:rFonts w:ascii="仿宋" w:eastAsia="仿宋" w:hAnsi="仿宋"/>
          <w:b/>
          <w:sz w:val="28"/>
          <w:szCs w:val="24"/>
        </w:rPr>
        <w:t>附件：</w:t>
      </w:r>
    </w:p>
    <w:p w:rsidR="00BB7624" w:rsidRPr="00D913FE" w:rsidRDefault="00156D26" w:rsidP="00D913FE">
      <w:pPr>
        <w:spacing w:line="360" w:lineRule="auto"/>
        <w:ind w:firstLineChars="200" w:firstLine="560"/>
        <w:rPr>
          <w:rFonts w:ascii="仿宋" w:eastAsia="仿宋" w:hAnsi="仿宋"/>
          <w:sz w:val="28"/>
          <w:szCs w:val="24"/>
        </w:rPr>
      </w:pPr>
      <w:r w:rsidRPr="00D913FE">
        <w:rPr>
          <w:rFonts w:ascii="仿宋" w:eastAsia="仿宋" w:hAnsi="仿宋"/>
          <w:sz w:val="28"/>
          <w:szCs w:val="24"/>
        </w:rPr>
        <w:t>1</w:t>
      </w:r>
      <w:r w:rsidR="00D913FE">
        <w:rPr>
          <w:rFonts w:ascii="仿宋" w:eastAsia="仿宋" w:hAnsi="仿宋" w:hint="eastAsia"/>
          <w:sz w:val="28"/>
          <w:szCs w:val="24"/>
        </w:rPr>
        <w:t>．</w:t>
      </w:r>
      <w:r w:rsidRPr="00D913FE">
        <w:rPr>
          <w:rFonts w:ascii="仿宋" w:eastAsia="仿宋" w:hAnsi="仿宋"/>
          <w:sz w:val="28"/>
          <w:szCs w:val="24"/>
        </w:rPr>
        <w:t>北京理工大学研究生国家奖学金申请审批表</w:t>
      </w:r>
    </w:p>
    <w:p w:rsidR="00BB7624" w:rsidRPr="00D913FE" w:rsidRDefault="00156D26" w:rsidP="00D913FE">
      <w:pPr>
        <w:spacing w:line="360" w:lineRule="auto"/>
        <w:ind w:firstLineChars="200" w:firstLine="560"/>
        <w:rPr>
          <w:rFonts w:ascii="仿宋" w:eastAsia="仿宋" w:hAnsi="仿宋"/>
          <w:sz w:val="28"/>
          <w:szCs w:val="24"/>
        </w:rPr>
      </w:pPr>
      <w:r w:rsidRPr="00D913FE">
        <w:rPr>
          <w:rFonts w:ascii="仿宋" w:eastAsia="仿宋" w:hAnsi="仿宋"/>
          <w:sz w:val="28"/>
          <w:szCs w:val="24"/>
        </w:rPr>
        <w:t>2</w:t>
      </w:r>
      <w:r w:rsidR="00D913FE">
        <w:rPr>
          <w:rFonts w:ascii="仿宋" w:eastAsia="仿宋" w:hAnsi="仿宋" w:hint="eastAsia"/>
          <w:sz w:val="28"/>
          <w:szCs w:val="24"/>
        </w:rPr>
        <w:t>．</w:t>
      </w:r>
      <w:r w:rsidRPr="00D913FE">
        <w:rPr>
          <w:rFonts w:ascii="仿宋" w:eastAsia="仿宋" w:hAnsi="仿宋" w:hint="eastAsia"/>
          <w:sz w:val="28"/>
          <w:szCs w:val="24"/>
        </w:rPr>
        <w:t>研究生国家奖学金推荐学生汇总表</w:t>
      </w:r>
    </w:p>
    <w:p w:rsidR="00BB7624" w:rsidRDefault="00BB7624">
      <w:pPr>
        <w:spacing w:line="360" w:lineRule="auto"/>
        <w:rPr>
          <w:sz w:val="24"/>
          <w:szCs w:val="24"/>
        </w:rPr>
      </w:pPr>
    </w:p>
    <w:p w:rsidR="00BB7624" w:rsidRDefault="00BB7624">
      <w:pPr>
        <w:spacing w:line="360" w:lineRule="auto"/>
        <w:rPr>
          <w:sz w:val="24"/>
          <w:szCs w:val="24"/>
        </w:rPr>
      </w:pPr>
    </w:p>
    <w:p w:rsidR="00BB7624" w:rsidRPr="00D913FE" w:rsidRDefault="00156D26" w:rsidP="00D913FE">
      <w:pPr>
        <w:spacing w:line="360" w:lineRule="auto"/>
        <w:jc w:val="right"/>
        <w:rPr>
          <w:rFonts w:ascii="仿宋" w:eastAsia="仿宋" w:hAnsi="仿宋"/>
          <w:sz w:val="28"/>
          <w:szCs w:val="24"/>
        </w:rPr>
      </w:pPr>
      <w:r w:rsidRPr="00D913FE">
        <w:rPr>
          <w:rFonts w:ascii="仿宋" w:eastAsia="仿宋" w:hAnsi="仿宋"/>
          <w:sz w:val="28"/>
          <w:szCs w:val="24"/>
        </w:rPr>
        <w:t>北京理工大学法学院</w:t>
      </w:r>
    </w:p>
    <w:p w:rsidR="00BB7624" w:rsidRPr="00C64E76" w:rsidRDefault="00156D26" w:rsidP="00C64E76">
      <w:pPr>
        <w:spacing w:line="360" w:lineRule="auto"/>
        <w:jc w:val="right"/>
        <w:rPr>
          <w:rFonts w:ascii="仿宋" w:eastAsia="仿宋" w:hAnsi="仿宋"/>
          <w:sz w:val="28"/>
          <w:szCs w:val="24"/>
        </w:rPr>
      </w:pPr>
      <w:r w:rsidRPr="00D913FE">
        <w:rPr>
          <w:rFonts w:ascii="仿宋" w:eastAsia="仿宋" w:hAnsi="仿宋"/>
          <w:sz w:val="28"/>
          <w:szCs w:val="24"/>
        </w:rPr>
        <w:t>201</w:t>
      </w:r>
      <w:r w:rsidR="00D913FE">
        <w:rPr>
          <w:rFonts w:ascii="仿宋" w:eastAsia="仿宋" w:hAnsi="仿宋"/>
          <w:sz w:val="28"/>
          <w:szCs w:val="24"/>
        </w:rPr>
        <w:t>6</w:t>
      </w:r>
      <w:r w:rsidRPr="00D913FE">
        <w:rPr>
          <w:rFonts w:ascii="仿宋" w:eastAsia="仿宋" w:hAnsi="仿宋"/>
          <w:sz w:val="28"/>
          <w:szCs w:val="24"/>
        </w:rPr>
        <w:t>年10月</w:t>
      </w:r>
      <w:r w:rsidRPr="00D913FE">
        <w:rPr>
          <w:rFonts w:ascii="仿宋" w:eastAsia="仿宋" w:hAnsi="仿宋" w:hint="eastAsia"/>
          <w:sz w:val="28"/>
          <w:szCs w:val="24"/>
        </w:rPr>
        <w:t>1</w:t>
      </w:r>
      <w:r w:rsidR="00D913FE" w:rsidRPr="00D913FE">
        <w:rPr>
          <w:rFonts w:ascii="仿宋" w:eastAsia="仿宋" w:hAnsi="仿宋"/>
          <w:sz w:val="28"/>
          <w:szCs w:val="24"/>
        </w:rPr>
        <w:t>3</w:t>
      </w:r>
      <w:r w:rsidRPr="00D913FE">
        <w:rPr>
          <w:rFonts w:ascii="仿宋" w:eastAsia="仿宋" w:hAnsi="仿宋"/>
          <w:sz w:val="28"/>
          <w:szCs w:val="24"/>
        </w:rPr>
        <w:t>日</w:t>
      </w:r>
    </w:p>
    <w:sectPr w:rsidR="00BB7624" w:rsidRPr="00C64E76" w:rsidSect="00BB7624">
      <w:pgSz w:w="11907" w:h="16839"/>
      <w:pgMar w:top="1440" w:right="1800" w:bottom="1440" w:left="1800"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075" w:rsidRDefault="00793075" w:rsidP="001A6B20">
      <w:r>
        <w:separator/>
      </w:r>
    </w:p>
  </w:endnote>
  <w:endnote w:type="continuationSeparator" w:id="0">
    <w:p w:rsidR="00793075" w:rsidRDefault="00793075" w:rsidP="001A6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075" w:rsidRDefault="00793075" w:rsidP="001A6B20">
      <w:r>
        <w:separator/>
      </w:r>
    </w:p>
  </w:footnote>
  <w:footnote w:type="continuationSeparator" w:id="0">
    <w:p w:rsidR="00793075" w:rsidRDefault="00793075" w:rsidP="001A6B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7235B"/>
    <w:multiLevelType w:val="hybridMultilevel"/>
    <w:tmpl w:val="82962982"/>
    <w:lvl w:ilvl="0" w:tplc="45DA53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EEF16AA"/>
    <w:multiLevelType w:val="hybridMultilevel"/>
    <w:tmpl w:val="908A6C9E"/>
    <w:lvl w:ilvl="0" w:tplc="5FCEB724">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50DF3C44"/>
    <w:multiLevelType w:val="hybridMultilevel"/>
    <w:tmpl w:val="D60E7E1E"/>
    <w:lvl w:ilvl="0" w:tplc="99AE3F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HorizontalSpacing w:val="105"/>
  <w:drawingGridVerticalSpacing w:val="156"/>
  <w:displayHorizontalDrawingGridEvery w:val="0"/>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AD5"/>
    <w:rsid w:val="00020612"/>
    <w:rsid w:val="00060A95"/>
    <w:rsid w:val="000C4E47"/>
    <w:rsid w:val="000E78BB"/>
    <w:rsid w:val="00124F8A"/>
    <w:rsid w:val="00156D26"/>
    <w:rsid w:val="00173078"/>
    <w:rsid w:val="001A6B20"/>
    <w:rsid w:val="002A6342"/>
    <w:rsid w:val="002D7A58"/>
    <w:rsid w:val="002F321A"/>
    <w:rsid w:val="002F6AD5"/>
    <w:rsid w:val="00302D0D"/>
    <w:rsid w:val="0034167D"/>
    <w:rsid w:val="00361797"/>
    <w:rsid w:val="003E6D09"/>
    <w:rsid w:val="003F3B87"/>
    <w:rsid w:val="00401AAD"/>
    <w:rsid w:val="00423ADC"/>
    <w:rsid w:val="00476695"/>
    <w:rsid w:val="005862C5"/>
    <w:rsid w:val="005E217C"/>
    <w:rsid w:val="006621CB"/>
    <w:rsid w:val="006B08DC"/>
    <w:rsid w:val="007504F4"/>
    <w:rsid w:val="00793075"/>
    <w:rsid w:val="007C05E7"/>
    <w:rsid w:val="007C1A62"/>
    <w:rsid w:val="007F099E"/>
    <w:rsid w:val="00880AB1"/>
    <w:rsid w:val="008B6B1A"/>
    <w:rsid w:val="00914471"/>
    <w:rsid w:val="009C6AB4"/>
    <w:rsid w:val="009D4044"/>
    <w:rsid w:val="00A46737"/>
    <w:rsid w:val="00AB0B3B"/>
    <w:rsid w:val="00AB442D"/>
    <w:rsid w:val="00AC5960"/>
    <w:rsid w:val="00B041D3"/>
    <w:rsid w:val="00BB7624"/>
    <w:rsid w:val="00BE7475"/>
    <w:rsid w:val="00C328C1"/>
    <w:rsid w:val="00C428DB"/>
    <w:rsid w:val="00C4528F"/>
    <w:rsid w:val="00C60EEC"/>
    <w:rsid w:val="00C64E76"/>
    <w:rsid w:val="00C7414B"/>
    <w:rsid w:val="00C8322F"/>
    <w:rsid w:val="00CF3945"/>
    <w:rsid w:val="00D80D72"/>
    <w:rsid w:val="00D90C3D"/>
    <w:rsid w:val="00D90FCB"/>
    <w:rsid w:val="00D913FE"/>
    <w:rsid w:val="00DD4E51"/>
    <w:rsid w:val="00DE5880"/>
    <w:rsid w:val="00FB063B"/>
    <w:rsid w:val="018F529B"/>
    <w:rsid w:val="1AC51191"/>
    <w:rsid w:val="3A324A06"/>
    <w:rsid w:val="517018A6"/>
    <w:rsid w:val="59C566ED"/>
    <w:rsid w:val="60016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069AE7B3-EABF-4E1C-944C-F074E09B8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624"/>
    <w:pPr>
      <w:widowControl w:val="0"/>
      <w:jc w:val="both"/>
    </w:pPr>
    <w:rPr>
      <w:kern w:val="2"/>
      <w:sz w:val="21"/>
    </w:rPr>
  </w:style>
  <w:style w:type="paragraph" w:styleId="1">
    <w:name w:val="heading 1"/>
    <w:basedOn w:val="a"/>
    <w:next w:val="a"/>
    <w:qFormat/>
    <w:rsid w:val="00BB7624"/>
    <w:pPr>
      <w:keepNext/>
      <w:keepLines/>
      <w:spacing w:before="340" w:after="330" w:line="578" w:lineRule="auto"/>
      <w:outlineLvl w:val="0"/>
    </w:pPr>
    <w:rPr>
      <w:b/>
      <w:kern w:val="44"/>
      <w:sz w:val="44"/>
    </w:rPr>
  </w:style>
  <w:style w:type="paragraph" w:styleId="2">
    <w:name w:val="heading 2"/>
    <w:basedOn w:val="a"/>
    <w:next w:val="a"/>
    <w:qFormat/>
    <w:rsid w:val="00BB7624"/>
    <w:pPr>
      <w:keepNext/>
      <w:keepLines/>
      <w:spacing w:before="260" w:after="260" w:line="415" w:lineRule="auto"/>
      <w:outlineLvl w:val="1"/>
    </w:pPr>
    <w:rPr>
      <w:rFonts w:ascii="Arial" w:eastAsia="黑体" w:hAnsi="Arial"/>
      <w:b/>
      <w:sz w:val="32"/>
    </w:rPr>
  </w:style>
  <w:style w:type="paragraph" w:styleId="3">
    <w:name w:val="heading 3"/>
    <w:basedOn w:val="a"/>
    <w:next w:val="a"/>
    <w:qFormat/>
    <w:rsid w:val="00BB7624"/>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rsid w:val="00BB7624"/>
    <w:pPr>
      <w:jc w:val="left"/>
    </w:pPr>
  </w:style>
  <w:style w:type="paragraph" w:styleId="a4">
    <w:name w:val="Date"/>
    <w:basedOn w:val="a"/>
    <w:next w:val="a"/>
    <w:link w:val="Char"/>
    <w:uiPriority w:val="99"/>
    <w:unhideWhenUsed/>
    <w:rsid w:val="00BB7624"/>
    <w:pPr>
      <w:ind w:leftChars="2500" w:left="100"/>
    </w:pPr>
  </w:style>
  <w:style w:type="paragraph" w:styleId="a5">
    <w:name w:val="Balloon Text"/>
    <w:basedOn w:val="a"/>
    <w:link w:val="Char0"/>
    <w:uiPriority w:val="99"/>
    <w:unhideWhenUsed/>
    <w:rsid w:val="00BB7624"/>
    <w:rPr>
      <w:sz w:val="18"/>
      <w:szCs w:val="18"/>
    </w:rPr>
  </w:style>
  <w:style w:type="paragraph" w:styleId="a6">
    <w:name w:val="footer"/>
    <w:basedOn w:val="a"/>
    <w:rsid w:val="00BB7624"/>
    <w:pPr>
      <w:tabs>
        <w:tab w:val="center" w:pos="4153"/>
        <w:tab w:val="right" w:pos="8306"/>
      </w:tabs>
      <w:snapToGrid w:val="0"/>
      <w:jc w:val="left"/>
    </w:pPr>
    <w:rPr>
      <w:sz w:val="18"/>
      <w:szCs w:val="18"/>
    </w:rPr>
  </w:style>
  <w:style w:type="paragraph" w:styleId="a7">
    <w:name w:val="header"/>
    <w:basedOn w:val="a"/>
    <w:rsid w:val="00BB7624"/>
    <w:pPr>
      <w:pBdr>
        <w:bottom w:val="single" w:sz="6" w:space="1" w:color="auto"/>
      </w:pBdr>
      <w:tabs>
        <w:tab w:val="center" w:pos="4153"/>
        <w:tab w:val="right" w:pos="8306"/>
      </w:tabs>
      <w:snapToGrid w:val="0"/>
      <w:jc w:val="center"/>
    </w:pPr>
    <w:rPr>
      <w:sz w:val="18"/>
      <w:szCs w:val="18"/>
    </w:rPr>
  </w:style>
  <w:style w:type="paragraph" w:styleId="a8">
    <w:name w:val="Normal (Web)"/>
    <w:rsid w:val="00BB7624"/>
    <w:pPr>
      <w:widowControl w:val="0"/>
      <w:spacing w:before="100" w:beforeAutospacing="1" w:after="100" w:afterAutospacing="1"/>
    </w:pPr>
    <w:rPr>
      <w:rFonts w:ascii="宋体"/>
      <w:kern w:val="2"/>
      <w:sz w:val="24"/>
    </w:rPr>
  </w:style>
  <w:style w:type="character" w:styleId="a9">
    <w:name w:val="Hyperlink"/>
    <w:rsid w:val="00BB7624"/>
    <w:rPr>
      <w:color w:val="0000FF"/>
      <w:u w:val="single"/>
    </w:rPr>
  </w:style>
  <w:style w:type="character" w:styleId="aa">
    <w:name w:val="annotation reference"/>
    <w:basedOn w:val="a0"/>
    <w:uiPriority w:val="99"/>
    <w:unhideWhenUsed/>
    <w:rsid w:val="00BB7624"/>
    <w:rPr>
      <w:sz w:val="21"/>
      <w:szCs w:val="21"/>
    </w:rPr>
  </w:style>
  <w:style w:type="character" w:customStyle="1" w:styleId="Char">
    <w:name w:val="日期 Char"/>
    <w:basedOn w:val="a0"/>
    <w:link w:val="a4"/>
    <w:uiPriority w:val="99"/>
    <w:semiHidden/>
    <w:rsid w:val="00BB7624"/>
    <w:rPr>
      <w:kern w:val="2"/>
      <w:sz w:val="21"/>
    </w:rPr>
  </w:style>
  <w:style w:type="character" w:customStyle="1" w:styleId="Char0">
    <w:name w:val="批注框文本 Char"/>
    <w:basedOn w:val="a0"/>
    <w:link w:val="a5"/>
    <w:uiPriority w:val="99"/>
    <w:semiHidden/>
    <w:rsid w:val="00BB7624"/>
    <w:rPr>
      <w:kern w:val="2"/>
      <w:sz w:val="18"/>
      <w:szCs w:val="18"/>
    </w:rPr>
  </w:style>
  <w:style w:type="table" w:styleId="ab">
    <w:name w:val="Table Grid"/>
    <w:basedOn w:val="a1"/>
    <w:uiPriority w:val="59"/>
    <w:rsid w:val="005E2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99"/>
    <w:rsid w:val="0091447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293</Words>
  <Characters>1673</Characters>
  <Application>Microsoft Office Word</Application>
  <DocSecurity>0</DocSecurity>
  <Lines>13</Lines>
  <Paragraphs>3</Paragraphs>
  <ScaleCrop>false</ScaleCrop>
  <Company>CHINA</Company>
  <LinksUpToDate>false</LinksUpToDate>
  <CharactersWithSpaces>1963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北京理工大学法学院研究生国家奖学金评审细则（试行）</dc:title>
  <dc:creator>yueye</dc:creator>
  <cp:lastModifiedBy>张可佳</cp:lastModifiedBy>
  <cp:revision>6</cp:revision>
  <dcterms:created xsi:type="dcterms:W3CDTF">2016-10-13T00:58:00Z</dcterms:created>
  <dcterms:modified xsi:type="dcterms:W3CDTF">2016-10-13T02:15:00Z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