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Style w:val="4"/>
          <w:rFonts w:hint="default" w:ascii="Times New Roman Regular" w:hAnsi="Times New Roman Regular" w:eastAsia="宋体" w:cs="Times New Roman Regular"/>
          <w:b w:val="0"/>
          <w:bCs/>
          <w:i w:val="0"/>
          <w:caps w:val="0"/>
          <w:color w:val="323232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Style w:val="4"/>
          <w:rFonts w:hint="default" w:ascii="Times New Roman Regular" w:hAnsi="Times New Roman Regular" w:eastAsia="宋体" w:cs="Times New Roman Regular"/>
          <w:b w:val="0"/>
          <w:bCs/>
          <w:i w:val="0"/>
          <w:caps w:val="0"/>
          <w:color w:val="323232"/>
          <w:spacing w:val="0"/>
          <w:kern w:val="0"/>
          <w:sz w:val="32"/>
          <w:szCs w:val="32"/>
          <w:u w:val="none"/>
          <w:lang w:val="en-US" w:eastAsia="zh-Hans" w:bidi="ar"/>
        </w:rPr>
        <w:t>法</w:t>
      </w:r>
      <w:r>
        <w:rPr>
          <w:rStyle w:val="4"/>
          <w:rFonts w:hint="default" w:ascii="Times New Roman Regular" w:hAnsi="Times New Roman Regular" w:eastAsia="宋体" w:cs="Times New Roman Regular"/>
          <w:b w:val="0"/>
          <w:bCs/>
          <w:i w:val="0"/>
          <w:caps w:val="0"/>
          <w:color w:val="323232"/>
          <w:spacing w:val="0"/>
          <w:kern w:val="0"/>
          <w:sz w:val="32"/>
          <w:szCs w:val="32"/>
          <w:u w:val="none"/>
          <w:lang w:val="en-US" w:eastAsia="zh-CN" w:bidi="ar"/>
        </w:rPr>
        <w:t>学院线上接收学生</w:t>
      </w:r>
      <w:r>
        <w:rPr>
          <w:rStyle w:val="4"/>
          <w:rFonts w:hint="eastAsia" w:ascii="Times New Roman Regular" w:hAnsi="Times New Roman Regular" w:eastAsia="宋体" w:cs="Times New Roman Regular"/>
          <w:b w:val="0"/>
          <w:bCs/>
          <w:i w:val="0"/>
          <w:caps w:val="0"/>
          <w:color w:val="323232"/>
          <w:spacing w:val="0"/>
          <w:kern w:val="0"/>
          <w:sz w:val="32"/>
          <w:szCs w:val="32"/>
          <w:u w:val="none"/>
          <w:lang w:val="en-US" w:eastAsia="zh-Hans" w:bidi="ar"/>
        </w:rPr>
        <w:t>转专业</w:t>
      </w:r>
      <w:r>
        <w:rPr>
          <w:rStyle w:val="4"/>
          <w:rFonts w:hint="default" w:ascii="Times New Roman Regular" w:hAnsi="Times New Roman Regular" w:eastAsia="宋体" w:cs="Times New Roman Regular"/>
          <w:b w:val="0"/>
          <w:bCs/>
          <w:i w:val="0"/>
          <w:caps w:val="0"/>
          <w:color w:val="323232"/>
          <w:spacing w:val="0"/>
          <w:kern w:val="0"/>
          <w:sz w:val="32"/>
          <w:szCs w:val="32"/>
          <w:u w:val="none"/>
          <w:lang w:val="en-US" w:eastAsia="zh-CN" w:bidi="ar"/>
        </w:rPr>
        <w:t>申请的方式及联系人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Style w:val="4"/>
          <w:rFonts w:hint="default" w:ascii="Times New Roman Regular" w:hAnsi="Times New Roman Regular" w:eastAsia="宋体" w:cs="Times New Roman Regular"/>
          <w:b w:val="0"/>
          <w:i w:val="0"/>
          <w:caps w:val="0"/>
          <w:color w:val="323232"/>
          <w:spacing w:val="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Style w:val="4"/>
          <w:rFonts w:hint="default" w:ascii="Times New Roman Regular" w:hAnsi="Times New Roman Regular" w:eastAsia="宋体" w:cs="Times New Roman Regular"/>
          <w:b w:val="0"/>
          <w:i w:val="0"/>
          <w:caps w:val="0"/>
          <w:color w:val="323232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323232"/>
          <w:spacing w:val="0"/>
          <w:sz w:val="24"/>
          <w:szCs w:val="24"/>
          <w:shd w:val="clear" w:fill="FDFDFE"/>
        </w:rPr>
        <w:t>学生提出申请：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shd w:val="clear" w:fill="FDFDFE"/>
        </w:rPr>
        <w:t>填写《北京理工大学本科生转专业申请审批表》（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</w:rPr>
        <w:t>需标明志愿的顺序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shd w:val="clear" w:fill="FDFDFE"/>
        </w:rPr>
        <w:t>），成绩单原件（需盖教学章）、获奖证书复印件。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480" w:lineRule="auto"/>
        <w:ind w:right="0" w:firstLine="480" w:firstLineChars="200"/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</w:pP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7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11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日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23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: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59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前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，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学生将</w:t>
      </w:r>
      <w:r>
        <w:rPr>
          <w:rFonts w:hint="eastAsia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以上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申请材料发送至邮箱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：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yang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jiamei1@126.com，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邮件主题和附件命名规范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：“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学号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-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姓名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-北京理工大学本科生转专业申请审批表”。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联系人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：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杨老师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，010-81381017（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转</w:t>
      </w:r>
      <w:r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  <w:t>8003）。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480" w:lineRule="auto"/>
        <w:ind w:right="0" w:firstLine="480" w:firstLineChars="200"/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8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8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                             20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7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480" w:lineRule="auto"/>
        <w:ind w:right="0" w:firstLine="480" w:firstLineChars="200"/>
        <w:rPr>
          <w:rFonts w:hint="default" w:ascii="Times New Roman Regular" w:hAnsi="Times New Roman Regular" w:eastAsia="宋体" w:cs="Times New Roman Regular"/>
          <w:b w:val="0"/>
          <w:i w:val="0"/>
          <w:caps w:val="0"/>
          <w:color w:val="auto"/>
          <w:spacing w:val="0"/>
          <w:sz w:val="24"/>
          <w:szCs w:val="24"/>
          <w:u w:val="none"/>
          <w:lang w:eastAsia="zh-Hans"/>
        </w:rPr>
      </w:pPr>
    </w:p>
    <w:p>
      <w:pPr>
        <w:spacing w:line="360" w:lineRule="auto"/>
        <w:rPr>
          <w:rFonts w:hint="default" w:ascii="Times New Roman Regular" w:hAnsi="Times New Roman Regular" w:eastAsia="宋体" w:cs="Times New Roman Regular"/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蘋果儷細宋">
    <w:panose1 w:val="00000000000000000000"/>
    <w:charset w:val="88"/>
    <w:family w:val="auto"/>
    <w:pitch w:val="default"/>
    <w:sig w:usb0="800000E3" w:usb1="30C97878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Big Caslon">
    <w:panose1 w:val="02000603090000020003"/>
    <w:charset w:val="00"/>
    <w:family w:val="auto"/>
    <w:pitch w:val="default"/>
    <w:sig w:usb0="80000063" w:usb1="00000000" w:usb2="00000000" w:usb3="00000000" w:csb0="200001FB" w:csb1="CDFC0000"/>
  </w:font>
  <w:font w:name="Noto Sans Chakma">
    <w:panose1 w:val="020B0502040504020204"/>
    <w:charset w:val="00"/>
    <w:family w:val="auto"/>
    <w:pitch w:val="default"/>
    <w:sig w:usb0="80010003" w:usb1="02002000" w:usb2="00000400" w:usb3="00000000" w:csb0="00000001" w:csb1="00000000"/>
  </w:font>
  <w:font w:name="PT Sans Regular">
    <w:panose1 w:val="020B0503020203020204"/>
    <w:charset w:val="00"/>
    <w:family w:val="auto"/>
    <w:pitch w:val="default"/>
    <w:sig w:usb0="A00002EF" w:usb1="5000204B" w:usb2="00000000" w:usb3="00000000" w:csb0="20000097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PingFang TC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魏碑-繁">
    <w:panose1 w:val="03000800000000000000"/>
    <w:charset w:val="88"/>
    <w:family w:val="auto"/>
    <w:pitch w:val="default"/>
    <w:sig w:usb0="A00002FF" w:usb1="78CFFDFB" w:usb2="00000016" w:usb3="00000000" w:csb0="20120187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7D1985"/>
    <w:rsid w:val="5B7B3C52"/>
    <w:rsid w:val="5BF70342"/>
    <w:rsid w:val="6CC7189E"/>
    <w:rsid w:val="6DEF3401"/>
    <w:rsid w:val="7C2CC744"/>
    <w:rsid w:val="99EFD172"/>
    <w:rsid w:val="B6FDF7F0"/>
    <w:rsid w:val="BBB71301"/>
    <w:rsid w:val="CD7D1985"/>
    <w:rsid w:val="E53E27CC"/>
    <w:rsid w:val="E77ADE73"/>
    <w:rsid w:val="EEBE89A9"/>
    <w:rsid w:val="FBA6730F"/>
    <w:rsid w:val="FF4B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2022-07-06T13:41:00Z</dcterms:created>
  <dc:creator>jiameiyang</dc:creator>
  <cp:lastModifiedBy>jiameiyang</cp:lastModifiedBy>
  <dcterms:modified xsi:type="dcterms:W3CDTF">2022-07-07T13:52:38Z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